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FDC9" w14:textId="77777777" w:rsidR="000F5558" w:rsidRPr="00A66A17" w:rsidRDefault="000F555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B960599" w14:textId="77777777" w:rsidR="000F5558" w:rsidRPr="007669A4" w:rsidRDefault="000F5558"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Küstenglut</w:t>
      </w:r>
      <w:r w:rsidRPr="007669A4">
        <w:rPr>
          <w:rFonts w:ascii="Calibri" w:hAnsi="Calibri" w:cs="Calibri"/>
          <w:b/>
          <w:sz w:val="22"/>
          <w:szCs w:val="22"/>
        </w:rPr>
        <w:t xml:space="preserve">« von </w:t>
      </w:r>
      <w:r w:rsidRPr="00466D8D">
        <w:rPr>
          <w:rFonts w:ascii="Calibri" w:hAnsi="Calibri" w:cs="Calibri"/>
          <w:b/>
          <w:noProof/>
          <w:sz w:val="22"/>
          <w:szCs w:val="22"/>
        </w:rPr>
        <w:t>Heike Meckelmann</w:t>
      </w:r>
    </w:p>
    <w:p w14:paraId="5561A8E7" w14:textId="77777777" w:rsidR="000F5558" w:rsidRPr="00BF4204" w:rsidRDefault="000F5558"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1E999C75" w14:textId="77777777" w:rsidR="000F5558" w:rsidRPr="00BF4204" w:rsidRDefault="000F5558" w:rsidP="001164EF">
      <w:pPr>
        <w:ind w:right="851"/>
        <w:rPr>
          <w:rFonts w:ascii="Calibri" w:hAnsi="Calibri" w:cs="Calibri"/>
          <w:sz w:val="22"/>
          <w:szCs w:val="22"/>
        </w:rPr>
      </w:pPr>
    </w:p>
    <w:p w14:paraId="0613F59F" w14:textId="77777777" w:rsidR="000F5558" w:rsidRPr="00BF4204" w:rsidRDefault="000F5558" w:rsidP="001164EF">
      <w:pPr>
        <w:pStyle w:val="Textkrper2"/>
        <w:tabs>
          <w:tab w:val="left" w:pos="8460"/>
        </w:tabs>
        <w:ind w:right="851"/>
        <w:rPr>
          <w:rFonts w:ascii="Calibri" w:hAnsi="Calibri" w:cs="Calibri"/>
          <w:sz w:val="22"/>
          <w:szCs w:val="22"/>
        </w:rPr>
      </w:pPr>
    </w:p>
    <w:p w14:paraId="46C28251" w14:textId="173231AB" w:rsidR="000F5558" w:rsidRPr="004B0FB4" w:rsidRDefault="000F5558"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Die Idylle brennt</w:t>
      </w:r>
      <w:r w:rsidRPr="00BF4204">
        <w:rPr>
          <w:rFonts w:ascii="Calibri" w:hAnsi="Calibri" w:cs="Calibri"/>
          <w:szCs w:val="32"/>
        </w:rPr>
        <w:br/>
      </w:r>
      <w:r w:rsidR="00200536">
        <w:rPr>
          <w:rFonts w:ascii="Calibri" w:hAnsi="Calibri" w:cs="Calibri"/>
          <w:sz w:val="22"/>
          <w:szCs w:val="22"/>
        </w:rPr>
        <w:t xml:space="preserve">Der elfte Fall für die </w:t>
      </w:r>
      <w:r w:rsidR="00200536" w:rsidRPr="00200536">
        <w:rPr>
          <w:rFonts w:ascii="Calibri" w:hAnsi="Calibri" w:cs="Calibri"/>
          <w:sz w:val="22"/>
          <w:szCs w:val="22"/>
        </w:rPr>
        <w:t>Kommissare Westermann und Hartwig</w:t>
      </w:r>
      <w:r w:rsidR="00200536">
        <w:rPr>
          <w:rFonts w:ascii="Calibri" w:hAnsi="Calibri" w:cs="Calibri"/>
          <w:sz w:val="22"/>
          <w:szCs w:val="22"/>
        </w:rPr>
        <w:t xml:space="preserve"> auf Fehmarn</w:t>
      </w:r>
    </w:p>
    <w:p w14:paraId="2F0E480D" w14:textId="77777777" w:rsidR="000F5558" w:rsidRPr="000F5558" w:rsidRDefault="000F5558" w:rsidP="000F5558">
      <w:pPr>
        <w:pStyle w:val="Listenabsatz"/>
        <w:numPr>
          <w:ilvl w:val="0"/>
          <w:numId w:val="8"/>
        </w:numPr>
        <w:tabs>
          <w:tab w:val="left" w:pos="9000"/>
        </w:tabs>
        <w:spacing w:line="276" w:lineRule="auto"/>
        <w:ind w:right="850"/>
        <w:rPr>
          <w:rFonts w:ascii="Calibri" w:hAnsi="Calibri" w:cs="Calibri"/>
          <w:bCs/>
          <w:noProof/>
          <w:sz w:val="22"/>
          <w:szCs w:val="22"/>
        </w:rPr>
      </w:pPr>
      <w:r w:rsidRPr="000F5558">
        <w:rPr>
          <w:rFonts w:ascii="Calibri" w:hAnsi="Calibri" w:cs="Calibri"/>
          <w:bCs/>
          <w:noProof/>
          <w:sz w:val="22"/>
          <w:szCs w:val="22"/>
        </w:rPr>
        <w:t>Hobby-Detektivin Charlotte Hagedorn gerät in Gefahr</w:t>
      </w:r>
    </w:p>
    <w:p w14:paraId="51EEE068" w14:textId="77777777" w:rsidR="000F5558" w:rsidRPr="000F5558" w:rsidRDefault="000F5558" w:rsidP="000F5558">
      <w:pPr>
        <w:pStyle w:val="Listenabsatz"/>
        <w:numPr>
          <w:ilvl w:val="0"/>
          <w:numId w:val="8"/>
        </w:numPr>
        <w:tabs>
          <w:tab w:val="left" w:pos="9000"/>
        </w:tabs>
        <w:spacing w:line="276" w:lineRule="auto"/>
        <w:ind w:right="850"/>
        <w:rPr>
          <w:rFonts w:ascii="Calibri" w:hAnsi="Calibri" w:cs="Calibri"/>
          <w:bCs/>
          <w:noProof/>
          <w:sz w:val="22"/>
          <w:szCs w:val="22"/>
        </w:rPr>
      </w:pPr>
      <w:r w:rsidRPr="000F5558">
        <w:rPr>
          <w:rFonts w:ascii="Calibri" w:hAnsi="Calibri" w:cs="Calibri"/>
          <w:bCs/>
          <w:noProof/>
          <w:sz w:val="22"/>
          <w:szCs w:val="22"/>
        </w:rPr>
        <w:t>Zwischen Küstenflair und Albtraum</w:t>
      </w:r>
    </w:p>
    <w:p w14:paraId="5423CCC6" w14:textId="77777777" w:rsidR="000F5558" w:rsidRPr="000F5558" w:rsidRDefault="000F5558" w:rsidP="000F5558">
      <w:pPr>
        <w:pStyle w:val="Listenabsatz"/>
        <w:numPr>
          <w:ilvl w:val="0"/>
          <w:numId w:val="8"/>
        </w:numPr>
        <w:tabs>
          <w:tab w:val="left" w:pos="9000"/>
        </w:tabs>
        <w:spacing w:line="276" w:lineRule="auto"/>
        <w:ind w:right="850"/>
        <w:rPr>
          <w:rFonts w:ascii="Calibri" w:hAnsi="Calibri" w:cs="Calibri"/>
          <w:bCs/>
          <w:sz w:val="22"/>
          <w:szCs w:val="22"/>
        </w:rPr>
      </w:pPr>
      <w:r w:rsidRPr="000F5558">
        <w:rPr>
          <w:rFonts w:ascii="Calibri" w:hAnsi="Calibri" w:cs="Calibri"/>
          <w:bCs/>
          <w:noProof/>
          <w:sz w:val="22"/>
          <w:szCs w:val="22"/>
        </w:rPr>
        <w:t>Inspiriert von einem realen Brand auf Fehmarn</w:t>
      </w:r>
    </w:p>
    <w:p w14:paraId="7C739D58" w14:textId="77777777" w:rsidR="000F5558" w:rsidRPr="00F12953" w:rsidRDefault="000F5558" w:rsidP="00907EE7">
      <w:pPr>
        <w:tabs>
          <w:tab w:val="left" w:pos="9000"/>
        </w:tabs>
        <w:spacing w:line="276" w:lineRule="auto"/>
        <w:ind w:right="850"/>
        <w:rPr>
          <w:rFonts w:ascii="Calibri" w:hAnsi="Calibri" w:cs="Calibri"/>
          <w:bCs/>
          <w:sz w:val="22"/>
          <w:szCs w:val="22"/>
        </w:rPr>
      </w:pPr>
    </w:p>
    <w:p w14:paraId="7A683BDE" w14:textId="77777777" w:rsidR="000F5558" w:rsidRPr="002B767E" w:rsidRDefault="000F555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BCD9A14" w14:textId="77777777" w:rsidR="000F5558" w:rsidRDefault="000F5558"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Ein nächtlicher Großbrand erschüttert ganz Fehmarn: Die Aufzuchtscheune des traditionsreichen Landmann-Hofs brennt lichterloh, fast hundert Tiere sterben qualvoll, und der Hofherr Anton Landmann bleibt zunächst spurlos verschwunden. Während die Dorfgemeinschaft unter Schock steht, wächst der Verdacht auf Brandstiftung – denn die Familie wurde seit Wochen von unheimlichen Drohanrufen terrorisiert. Als schließlich Antons verbrannte Knochen in den Überresten gefunden werden, ist für Hauptkommissar Westermann und seinen Kollegen Hartwig klar: Sie ermitteln in einem Mordfall. Während die beiden schnell auf widersprüchliche Aussagen und tief vergrabene Konflikte stoßen, sucht Charlottes Hagedorn, Amateurdetektivin und Freundin der Familie, selbst nach der Wahrheit – und gerät dabei in große Gefahr.</w:t>
      </w:r>
    </w:p>
    <w:p w14:paraId="699CB06E" w14:textId="77777777" w:rsidR="000F5558" w:rsidRPr="00C05FD2" w:rsidRDefault="000F5558" w:rsidP="00907EE7">
      <w:pPr>
        <w:tabs>
          <w:tab w:val="left" w:pos="9000"/>
        </w:tabs>
        <w:spacing w:line="276" w:lineRule="auto"/>
        <w:ind w:right="850"/>
        <w:rPr>
          <w:rFonts w:ascii="Calibri" w:hAnsi="Calibri" w:cs="Calibri"/>
          <w:sz w:val="22"/>
          <w:szCs w:val="22"/>
        </w:rPr>
      </w:pPr>
    </w:p>
    <w:p w14:paraId="3B294A85" w14:textId="77777777" w:rsidR="000F5558" w:rsidRDefault="000F5558"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3A1CB2FF" w14:textId="77777777" w:rsidR="000F5558" w:rsidRPr="00DF07C9" w:rsidRDefault="000F5558"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Heike Meckelmann wurde in der Nähe von Elmshorn geboren und zog vor 35 Jahren auf die Insel Fehmarn. Nach dem Studium der Betriebswirtschaft führte sie auf der Insel lange Zeit einen Handwerksbetrieb und eine Hochzeitsagentur. Viele Jahre arbeitete sie außerdem als Fotografin und nahm als Sängerin ein eigenes maritimes Album auf. Zudem führte sie mit ihrer Familie eine Pension auf der Insel, die sie jetzt aufgab, um sich ganz dem Schreiben widmen zu können. Seit 2016 arbeitet sie als freie Autorin auf Fehmarn und schreibt Kriminalromane, die überwiegend auf der Insel spielen sowie Reiseliteratur. Über 20 Jahre mit einem Fehmaraner verheiratet, bezeichnet sie sich durch und durch als Insulanerin, die ihre Insel genauso liebt, wie die Geschichten, die sie auf der Sonneninsel schreibt.</w:t>
      </w:r>
    </w:p>
    <w:p w14:paraId="7A0BC2F0" w14:textId="77777777" w:rsidR="000F5558" w:rsidRPr="00DF07C9" w:rsidRDefault="000F5558" w:rsidP="00907EE7">
      <w:pPr>
        <w:tabs>
          <w:tab w:val="left" w:pos="9000"/>
        </w:tabs>
        <w:spacing w:line="276" w:lineRule="auto"/>
        <w:ind w:right="850"/>
        <w:rPr>
          <w:rFonts w:ascii="Calibri" w:hAnsi="Calibri" w:cs="Calibri"/>
          <w:sz w:val="22"/>
          <w:szCs w:val="22"/>
        </w:rPr>
      </w:pPr>
    </w:p>
    <w:p w14:paraId="30427D61" w14:textId="77777777" w:rsidR="000F5558" w:rsidRPr="00DF07C9" w:rsidRDefault="000F5558" w:rsidP="00907EE7">
      <w:pPr>
        <w:tabs>
          <w:tab w:val="left" w:pos="9000"/>
        </w:tabs>
        <w:spacing w:line="276" w:lineRule="auto"/>
        <w:ind w:right="850"/>
        <w:rPr>
          <w:rFonts w:ascii="Calibri" w:hAnsi="Calibri" w:cs="Calibri"/>
          <w:sz w:val="22"/>
          <w:szCs w:val="22"/>
        </w:rPr>
      </w:pPr>
    </w:p>
    <w:p w14:paraId="01D0C663" w14:textId="77777777" w:rsidR="000F5558" w:rsidRPr="00C05FD2" w:rsidRDefault="000F5558" w:rsidP="003A2E32">
      <w:pPr>
        <w:tabs>
          <w:tab w:val="left" w:pos="9000"/>
        </w:tabs>
        <w:ind w:right="851"/>
        <w:rPr>
          <w:rFonts w:ascii="Calibri" w:hAnsi="Calibri" w:cs="Calibri"/>
          <w:b/>
          <w:sz w:val="22"/>
          <w:szCs w:val="22"/>
        </w:rPr>
      </w:pPr>
      <w:r w:rsidRPr="00466D8D">
        <w:rPr>
          <w:rFonts w:ascii="Calibri" w:hAnsi="Calibri" w:cs="Calibri"/>
          <w:b/>
          <w:noProof/>
          <w:sz w:val="22"/>
          <w:szCs w:val="22"/>
        </w:rPr>
        <w:t>Küstenglut</w:t>
      </w:r>
    </w:p>
    <w:p w14:paraId="415776C4" w14:textId="77777777" w:rsidR="000F5558" w:rsidRPr="00AE5F79" w:rsidRDefault="000F5558" w:rsidP="003A2E32">
      <w:pPr>
        <w:tabs>
          <w:tab w:val="left" w:pos="9000"/>
        </w:tabs>
        <w:ind w:right="851"/>
        <w:rPr>
          <w:rFonts w:ascii="Calibri" w:hAnsi="Calibri" w:cs="Calibri"/>
          <w:b/>
          <w:sz w:val="22"/>
          <w:szCs w:val="22"/>
        </w:rPr>
      </w:pPr>
      <w:r w:rsidRPr="00466D8D">
        <w:rPr>
          <w:rFonts w:ascii="Calibri" w:hAnsi="Calibri" w:cs="Calibri"/>
          <w:b/>
          <w:noProof/>
          <w:sz w:val="22"/>
          <w:szCs w:val="22"/>
        </w:rPr>
        <w:t>Heike Meckelmann</w:t>
      </w:r>
    </w:p>
    <w:p w14:paraId="53741CE3" w14:textId="77777777" w:rsidR="000F5558" w:rsidRPr="0085738A" w:rsidRDefault="000F5558" w:rsidP="003A2E32">
      <w:pPr>
        <w:tabs>
          <w:tab w:val="left" w:pos="9000"/>
        </w:tabs>
        <w:ind w:right="851"/>
        <w:rPr>
          <w:rFonts w:ascii="Calibri" w:hAnsi="Calibri" w:cs="Calibri"/>
          <w:b/>
          <w:sz w:val="22"/>
          <w:szCs w:val="22"/>
        </w:rPr>
      </w:pPr>
      <w:r w:rsidRPr="00466D8D">
        <w:rPr>
          <w:rFonts w:ascii="Calibri" w:hAnsi="Calibri" w:cs="Calibri"/>
          <w:b/>
          <w:noProof/>
          <w:sz w:val="22"/>
          <w:szCs w:val="22"/>
        </w:rPr>
        <w:t>480</w:t>
      </w:r>
      <w:r w:rsidRPr="00AE5F79">
        <w:rPr>
          <w:rFonts w:ascii="Calibri" w:hAnsi="Calibri" w:cs="Calibri"/>
          <w:b/>
          <w:sz w:val="22"/>
          <w:szCs w:val="22"/>
        </w:rPr>
        <w:t xml:space="preserve"> Seiten</w:t>
      </w:r>
    </w:p>
    <w:p w14:paraId="28851F96" w14:textId="096176F6" w:rsidR="000F5558" w:rsidRPr="0085738A" w:rsidRDefault="000F555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16</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16,5</w:t>
      </w:r>
      <w:r>
        <w:rPr>
          <w:rFonts w:ascii="Calibri" w:hAnsi="Calibri" w:cs="Calibri"/>
          <w:b/>
          <w:bCs/>
          <w:noProof/>
          <w:sz w:val="22"/>
          <w:szCs w:val="22"/>
        </w:rPr>
        <w:t>0</w:t>
      </w:r>
      <w:r w:rsidRPr="0085738A">
        <w:rPr>
          <w:rFonts w:ascii="Calibri" w:hAnsi="Calibri" w:cs="Calibri"/>
          <w:b/>
          <w:bCs/>
          <w:sz w:val="22"/>
          <w:szCs w:val="22"/>
        </w:rPr>
        <w:t xml:space="preserve"> [A]</w:t>
      </w:r>
    </w:p>
    <w:p w14:paraId="16197F48" w14:textId="77777777" w:rsidR="000F5558" w:rsidRPr="007866EB" w:rsidRDefault="000F555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978-3-8392-8050-8</w:t>
      </w:r>
    </w:p>
    <w:p w14:paraId="6B34B310" w14:textId="77777777" w:rsidR="000F5558" w:rsidRPr="001164EF" w:rsidRDefault="000F555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FC658B5" w14:textId="77777777" w:rsidR="000F5558" w:rsidRDefault="000F5558" w:rsidP="001164EF">
      <w:pPr>
        <w:tabs>
          <w:tab w:val="left" w:pos="9000"/>
        </w:tabs>
        <w:ind w:right="851"/>
        <w:rPr>
          <w:rFonts w:ascii="Calibri" w:hAnsi="Calibri" w:cs="Calibri"/>
          <w:bCs/>
          <w:sz w:val="22"/>
          <w:szCs w:val="22"/>
        </w:rPr>
      </w:pPr>
    </w:p>
    <w:p w14:paraId="5746072C" w14:textId="77777777" w:rsidR="000F5558" w:rsidRPr="000C3D01" w:rsidRDefault="000F555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348E00A5" w14:textId="77777777" w:rsidR="000F5558" w:rsidRPr="001164EF" w:rsidRDefault="000F555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46BB95BA" w14:textId="77777777" w:rsidR="000F5558" w:rsidRPr="001164EF" w:rsidRDefault="000F5558"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256BEDF8" w14:textId="77777777" w:rsidR="000F5558" w:rsidRPr="001164EF" w:rsidRDefault="000F555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3894FE10" w14:textId="77777777" w:rsidR="000F5558" w:rsidRPr="00B71A66" w:rsidRDefault="000F555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6E383C7" w14:textId="77777777" w:rsidR="000F5558" w:rsidRPr="00937B92" w:rsidRDefault="000F555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1434C93" w14:textId="77777777" w:rsidR="000F5558" w:rsidRPr="00E25A57" w:rsidRDefault="000F555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DDD70BB" w14:textId="77777777" w:rsidR="000F5558" w:rsidRPr="00E25A57" w:rsidRDefault="000F5558" w:rsidP="001164EF">
      <w:pPr>
        <w:tabs>
          <w:tab w:val="left" w:pos="9000"/>
        </w:tabs>
        <w:ind w:right="851"/>
        <w:rPr>
          <w:rFonts w:ascii="Calibri" w:hAnsi="Calibri" w:cs="Calibri"/>
          <w:sz w:val="22"/>
          <w:szCs w:val="22"/>
          <w:lang w:val="fr-FR"/>
        </w:rPr>
      </w:pPr>
    </w:p>
    <w:p w14:paraId="233A7ACB" w14:textId="77777777" w:rsidR="000F5558" w:rsidRPr="00E25A57" w:rsidRDefault="000F5558" w:rsidP="001164EF">
      <w:pPr>
        <w:tabs>
          <w:tab w:val="left" w:pos="9000"/>
        </w:tabs>
        <w:ind w:right="851"/>
        <w:rPr>
          <w:rFonts w:ascii="Calibri" w:hAnsi="Calibri" w:cs="Calibri"/>
          <w:sz w:val="22"/>
          <w:szCs w:val="22"/>
          <w:lang w:val="fr-FR"/>
        </w:rPr>
      </w:pPr>
    </w:p>
    <w:p w14:paraId="158594D1" w14:textId="77777777" w:rsidR="000F5558" w:rsidRPr="00937B92" w:rsidRDefault="000F555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0AACBF3" w14:textId="77777777" w:rsidR="000F5558" w:rsidRPr="001164EF" w:rsidRDefault="000F5558" w:rsidP="001164EF">
      <w:pPr>
        <w:tabs>
          <w:tab w:val="left" w:pos="9000"/>
        </w:tabs>
        <w:ind w:right="851"/>
        <w:rPr>
          <w:rFonts w:ascii="Calibri" w:hAnsi="Calibri" w:cs="Calibri"/>
          <w:sz w:val="22"/>
          <w:szCs w:val="22"/>
        </w:rPr>
      </w:pPr>
    </w:p>
    <w:p w14:paraId="735F01B1" w14:textId="0791CE1A" w:rsidR="000F5558" w:rsidRDefault="000F5558" w:rsidP="001164EF">
      <w:pPr>
        <w:spacing w:line="360" w:lineRule="auto"/>
        <w:ind w:right="851"/>
        <w:rPr>
          <w:rFonts w:ascii="Calibri" w:hAnsi="Calibri"/>
          <w:sz w:val="22"/>
          <w:szCs w:val="22"/>
        </w:rPr>
      </w:pPr>
      <w:r>
        <w:rPr>
          <w:noProof/>
        </w:rPr>
        <w:drawing>
          <wp:inline distT="0" distB="0" distL="0" distR="0" wp14:anchorId="4443F5A6" wp14:editId="3F9C5A85">
            <wp:extent cx="1991278" cy="3270422"/>
            <wp:effectExtent l="0" t="0" r="9525" b="6350"/>
            <wp:docPr id="855886502" name="Grafik 1" descr="Küstengl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86502" name="Grafik 1" descr="Küstenglu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0289" cy="3301646"/>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28290A6" wp14:editId="1C318C14">
            <wp:extent cx="2152166" cy="3283808"/>
            <wp:effectExtent l="0" t="0" r="635" b="0"/>
            <wp:docPr id="1036814290" name="Grafik 2" descr="Heike Meckelman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14290" name="Grafik 2" descr="Heike Meckelman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8252" cy="3308352"/>
                    </a:xfrm>
                    <a:prstGeom prst="rect">
                      <a:avLst/>
                    </a:prstGeom>
                    <a:noFill/>
                    <a:ln>
                      <a:noFill/>
                    </a:ln>
                  </pic:spPr>
                </pic:pic>
              </a:graphicData>
            </a:graphic>
          </wp:inline>
        </w:drawing>
      </w:r>
    </w:p>
    <w:p w14:paraId="70EF2834" w14:textId="28794CDA" w:rsidR="000F5558" w:rsidRDefault="000F5558"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F5558">
        <w:rPr>
          <w:rFonts w:ascii="Calibri" w:hAnsi="Calibri"/>
          <w:sz w:val="22"/>
          <w:szCs w:val="22"/>
        </w:rPr>
        <w:t>Bildrechte: Foto Oliver Franke</w:t>
      </w:r>
    </w:p>
    <w:p w14:paraId="1ED0CA08" w14:textId="77777777" w:rsidR="000F5558" w:rsidRPr="007E354A" w:rsidRDefault="000F5558" w:rsidP="001164EF">
      <w:pPr>
        <w:spacing w:line="360" w:lineRule="auto"/>
        <w:ind w:right="851"/>
        <w:rPr>
          <w:rFonts w:ascii="Calibri" w:hAnsi="Calibri"/>
          <w:sz w:val="22"/>
          <w:szCs w:val="22"/>
        </w:rPr>
      </w:pPr>
    </w:p>
    <w:p w14:paraId="4AE34995" w14:textId="77777777" w:rsidR="000F5558" w:rsidRPr="001164EF" w:rsidRDefault="000F555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C8AA735" w14:textId="77777777" w:rsidR="000F5558" w:rsidRPr="00DF689C" w:rsidRDefault="000F5558"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Heike Meckelmann</w:t>
      </w:r>
      <w:r w:rsidRPr="00DF689C">
        <w:rPr>
          <w:rFonts w:ascii="Calibri" w:hAnsi="Calibri"/>
          <w:sz w:val="22"/>
          <w:szCs w:val="22"/>
        </w:rPr>
        <w:t xml:space="preserve"> »</w:t>
      </w:r>
      <w:r w:rsidRPr="00466D8D">
        <w:rPr>
          <w:rFonts w:ascii="Calibri" w:hAnsi="Calibri"/>
          <w:noProof/>
          <w:sz w:val="22"/>
          <w:szCs w:val="22"/>
        </w:rPr>
        <w:t>Küstenglut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978-3-8392-8050-8</w:t>
      </w:r>
    </w:p>
    <w:p w14:paraId="3E3D5A12" w14:textId="77777777" w:rsidR="000F5558" w:rsidRPr="00DF689C" w:rsidRDefault="000F5558" w:rsidP="001164EF">
      <w:pPr>
        <w:spacing w:line="360" w:lineRule="auto"/>
        <w:ind w:left="360" w:right="851"/>
        <w:rPr>
          <w:rFonts w:ascii="Calibri" w:hAnsi="Calibri"/>
          <w:noProof/>
          <w:sz w:val="22"/>
          <w:szCs w:val="22"/>
        </w:rPr>
      </w:pPr>
    </w:p>
    <w:p w14:paraId="52B538C2" w14:textId="77777777" w:rsidR="000F5558" w:rsidRPr="001164EF" w:rsidRDefault="000F5558" w:rsidP="001164EF">
      <w:pPr>
        <w:spacing w:line="360" w:lineRule="auto"/>
        <w:ind w:right="851"/>
        <w:rPr>
          <w:rFonts w:ascii="Calibri" w:hAnsi="Calibri"/>
          <w:b/>
          <w:sz w:val="22"/>
          <w:szCs w:val="22"/>
        </w:rPr>
      </w:pPr>
      <w:r w:rsidRPr="001164EF">
        <w:rPr>
          <w:rFonts w:ascii="Calibri" w:hAnsi="Calibri"/>
          <w:b/>
          <w:sz w:val="22"/>
          <w:szCs w:val="22"/>
        </w:rPr>
        <w:t>Absender:</w:t>
      </w:r>
    </w:p>
    <w:p w14:paraId="0D4F4A9D" w14:textId="77777777" w:rsidR="000F5558" w:rsidRPr="005B36C5" w:rsidRDefault="000F555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5EE1E3C" w14:textId="77777777" w:rsidR="000F5558" w:rsidRPr="005B36C5" w:rsidRDefault="000F555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B0ABC4A" w14:textId="77777777" w:rsidR="000F5558" w:rsidRPr="005B36C5" w:rsidRDefault="000F555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5E62A37" w14:textId="77777777" w:rsidR="000F5558" w:rsidRPr="005B36C5" w:rsidRDefault="000F555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9EE56D2" w14:textId="77777777" w:rsidR="000F5558" w:rsidRPr="005B36C5" w:rsidRDefault="000F555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785A423" w14:textId="77777777" w:rsidR="000F5558" w:rsidRPr="005B36C5" w:rsidRDefault="000F555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CF69121" w14:textId="77777777" w:rsidR="000F5558" w:rsidRPr="005B36C5" w:rsidRDefault="000F555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A2A8498" w14:textId="77777777" w:rsidR="000F5558" w:rsidRPr="005B36C5" w:rsidRDefault="000F555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C2D7A62" w14:textId="77777777" w:rsidR="000F5558" w:rsidRPr="005B36C5" w:rsidRDefault="000F555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7BCE029" w14:textId="77777777" w:rsidR="000F5558" w:rsidRPr="005B36C5" w:rsidRDefault="000F555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3F06793" w14:textId="77777777" w:rsidR="000F5558" w:rsidRPr="005B36C5" w:rsidRDefault="000F555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1528FDF" w14:textId="46F55FC5" w:rsidR="000F5558" w:rsidRPr="000F5558" w:rsidRDefault="000F5558" w:rsidP="000F5558">
      <w:pPr>
        <w:ind w:right="851"/>
        <w:rPr>
          <w:rFonts w:ascii="Quire Sans Pro Light" w:hAnsi="Quire Sans Pro Light"/>
        </w:rPr>
        <w:sectPr w:rsidR="000F5558" w:rsidRPr="000F5558" w:rsidSect="000F5558">
          <w:headerReference w:type="default" r:id="rId12"/>
          <w:pgSz w:w="11906" w:h="16838"/>
          <w:pgMar w:top="851" w:right="1417" w:bottom="1134" w:left="1417" w:header="708" w:footer="708" w:gutter="0"/>
          <w:pgNumType w:start="1"/>
          <w:cols w:space="708"/>
          <w:docGrid w:linePitch="360"/>
        </w:sectPr>
      </w:pPr>
      <w:r w:rsidRPr="005B36C5">
        <w:rPr>
          <w:rFonts w:ascii="Quire Sans Pro Light" w:hAnsi="Quire Sans Pro Light"/>
          <w:sz w:val="16"/>
          <w:szCs w:val="16"/>
          <w:vertAlign w:val="superscript"/>
        </w:rPr>
        <w:t>E-Mail</w:t>
      </w:r>
    </w:p>
    <w:p w14:paraId="67664FD3" w14:textId="77777777" w:rsidR="000F5558" w:rsidRDefault="000F5558">
      <w:pPr>
        <w:sectPr w:rsidR="000F5558" w:rsidSect="000F5558">
          <w:headerReference w:type="default" r:id="rId13"/>
          <w:type w:val="continuous"/>
          <w:pgSz w:w="11906" w:h="16838"/>
          <w:pgMar w:top="851" w:right="1417" w:bottom="1134" w:left="1417" w:header="708" w:footer="708" w:gutter="0"/>
          <w:cols w:space="708"/>
          <w:docGrid w:linePitch="360"/>
        </w:sectPr>
      </w:pPr>
    </w:p>
    <w:p w14:paraId="5B114E7B" w14:textId="77777777" w:rsidR="000F5558" w:rsidRDefault="000F5558" w:rsidP="000F5558"/>
    <w:sectPr w:rsidR="000F5558" w:rsidSect="000F5558">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2FC3" w14:textId="77777777" w:rsidR="000F5558" w:rsidRDefault="000F5558" w:rsidP="00A923F4">
      <w:r>
        <w:separator/>
      </w:r>
    </w:p>
  </w:endnote>
  <w:endnote w:type="continuationSeparator" w:id="0">
    <w:p w14:paraId="71150C24" w14:textId="77777777" w:rsidR="000F5558" w:rsidRDefault="000F555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E3BF" w14:textId="77777777" w:rsidR="000F5558" w:rsidRDefault="000F5558" w:rsidP="00A923F4">
      <w:r>
        <w:separator/>
      </w:r>
    </w:p>
  </w:footnote>
  <w:footnote w:type="continuationSeparator" w:id="0">
    <w:p w14:paraId="780163E2" w14:textId="77777777" w:rsidR="000F5558" w:rsidRDefault="000F555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D0B2" w14:textId="77777777" w:rsidR="000F5558" w:rsidRDefault="000F5558">
    <w:pPr>
      <w:pStyle w:val="Kopfzeile"/>
    </w:pPr>
    <w:r>
      <w:rPr>
        <w:noProof/>
      </w:rPr>
      <w:drawing>
        <wp:anchor distT="0" distB="0" distL="114300" distR="114300" simplePos="0" relativeHeight="251657728" behindDoc="1" locked="0" layoutInCell="1" allowOverlap="1" wp14:anchorId="05844237" wp14:editId="47F5C443">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06BC" w14:textId="77777777" w:rsidR="000F5558" w:rsidRDefault="000F5558">
    <w:pPr>
      <w:pStyle w:val="Kopfzeile"/>
    </w:pPr>
    <w:r>
      <w:rPr>
        <w:noProof/>
      </w:rPr>
      <w:drawing>
        <wp:anchor distT="0" distB="0" distL="114300" distR="114300" simplePos="0" relativeHeight="251658752" behindDoc="1" locked="0" layoutInCell="1" allowOverlap="1" wp14:anchorId="47CF199F" wp14:editId="3A7716D5">
          <wp:simplePos x="0" y="0"/>
          <wp:positionH relativeFrom="column">
            <wp:posOffset>6139180</wp:posOffset>
          </wp:positionH>
          <wp:positionV relativeFrom="paragraph">
            <wp:posOffset>-144780</wp:posOffset>
          </wp:positionV>
          <wp:extent cx="286385" cy="3084830"/>
          <wp:effectExtent l="0" t="0" r="0" b="1270"/>
          <wp:wrapNone/>
          <wp:docPr id="1245283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8F9" w14:textId="77777777" w:rsidR="000F5558" w:rsidRDefault="000F5558">
    <w:pPr>
      <w:pStyle w:val="Kopfzeile"/>
    </w:pPr>
    <w:r>
      <w:rPr>
        <w:noProof/>
      </w:rPr>
      <w:drawing>
        <wp:anchor distT="0" distB="0" distL="114300" distR="114300" simplePos="0" relativeHeight="251656704" behindDoc="1" locked="0" layoutInCell="1" allowOverlap="1" wp14:anchorId="55ECAE5C" wp14:editId="1A1C3A50">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2617D3"/>
    <w:multiLevelType w:val="hybridMultilevel"/>
    <w:tmpl w:val="62BA1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348916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5558"/>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0536"/>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84204"/>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3C83"/>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50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meckelmann-heike-69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2025-12-12T08:14:00Z</dcterms:created>
  <dcterms:modified xsi:type="dcterms:W3CDTF">2026-01-23T13:51:00Z</dcterms:modified>
</cp:coreProperties>
</file>