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74" w:rsidRPr="00EA466C" w:rsidRDefault="00842974" w:rsidP="001164EF">
      <w:pPr>
        <w:ind w:right="851"/>
        <w:rPr>
          <w:rFonts w:ascii="Stempel Garamond LT Pro" w:hAnsi="Stempel Garamond LT Pro"/>
          <w:sz w:val="64"/>
          <w:szCs w:val="64"/>
        </w:rPr>
      </w:pPr>
      <w:r w:rsidRPr="00EA466C">
        <w:rPr>
          <w:rFonts w:ascii="Stempel Garamond LT Pro" w:hAnsi="Stempel Garamond LT Pro"/>
          <w:sz w:val="64"/>
          <w:szCs w:val="64"/>
        </w:rPr>
        <w:t>Presseinformation</w:t>
      </w:r>
    </w:p>
    <w:p w:rsidR="00F27D8F" w:rsidRPr="00F27D8F" w:rsidRDefault="00F27D8F" w:rsidP="001164EF">
      <w:pPr>
        <w:ind w:right="851"/>
        <w:rPr>
          <w:rFonts w:ascii="Calibri" w:hAnsi="Calibri" w:cs="Calibri"/>
          <w:b/>
          <w:sz w:val="22"/>
          <w:szCs w:val="22"/>
        </w:rPr>
      </w:pPr>
      <w:r w:rsidRPr="00F27D8F">
        <w:rPr>
          <w:rFonts w:ascii="Calibri" w:hAnsi="Calibri" w:cs="Calibri"/>
          <w:b/>
          <w:sz w:val="22"/>
          <w:szCs w:val="22"/>
        </w:rPr>
        <w:t>»</w:t>
      </w:r>
      <w:r w:rsidR="00DC4863" w:rsidRPr="00DC4863">
        <w:rPr>
          <w:rFonts w:ascii="Calibri" w:hAnsi="Calibri" w:cs="Calibri"/>
          <w:b/>
          <w:sz w:val="22"/>
          <w:szCs w:val="22"/>
        </w:rPr>
        <w:t>Großstadtdschungel</w:t>
      </w:r>
      <w:r w:rsidRPr="00F27D8F">
        <w:rPr>
          <w:rFonts w:ascii="Calibri" w:hAnsi="Calibri" w:cs="Calibri"/>
          <w:b/>
          <w:sz w:val="22"/>
          <w:szCs w:val="22"/>
        </w:rPr>
        <w:t>«</w:t>
      </w:r>
      <w:r w:rsidR="00EA466C">
        <w:rPr>
          <w:rFonts w:ascii="Calibri" w:hAnsi="Calibri" w:cs="Calibri"/>
          <w:b/>
          <w:sz w:val="22"/>
          <w:szCs w:val="22"/>
        </w:rPr>
        <w:t xml:space="preserve"> von </w:t>
      </w:r>
      <w:r w:rsidR="00DC4863" w:rsidRPr="00DC4863">
        <w:rPr>
          <w:rFonts w:ascii="Calibri" w:hAnsi="Calibri" w:cs="Calibri"/>
          <w:b/>
          <w:sz w:val="22"/>
          <w:szCs w:val="22"/>
        </w:rPr>
        <w:t>Reiner</w:t>
      </w:r>
      <w:r w:rsidR="00DC4863">
        <w:rPr>
          <w:rFonts w:ascii="Calibri" w:hAnsi="Calibri" w:cs="Calibri"/>
          <w:b/>
          <w:sz w:val="22"/>
          <w:szCs w:val="22"/>
        </w:rPr>
        <w:t xml:space="preserve"> Knizia</w:t>
      </w:r>
    </w:p>
    <w:p w:rsidR="00726211" w:rsidRDefault="00842974" w:rsidP="00726211">
      <w:pPr>
        <w:ind w:right="851"/>
        <w:rPr>
          <w:rFonts w:ascii="Calibri" w:hAnsi="Calibri" w:cs="Calibri"/>
          <w:sz w:val="22"/>
          <w:szCs w:val="22"/>
        </w:rPr>
      </w:pPr>
      <w:r w:rsidRPr="001164EF">
        <w:rPr>
          <w:rFonts w:ascii="Calibri" w:hAnsi="Calibri" w:cs="Calibri"/>
          <w:sz w:val="22"/>
          <w:szCs w:val="22"/>
        </w:rPr>
        <w:t xml:space="preserve">Meßkirch, </w:t>
      </w:r>
      <w:r w:rsidR="005170C3">
        <w:rPr>
          <w:rFonts w:ascii="Calibri" w:hAnsi="Calibri" w:cs="Calibri"/>
          <w:sz w:val="22"/>
          <w:szCs w:val="22"/>
        </w:rPr>
        <w:t>Juli</w:t>
      </w:r>
      <w:r w:rsidR="001C089C">
        <w:rPr>
          <w:rFonts w:ascii="Calibri" w:hAnsi="Calibri" w:cs="Calibri"/>
          <w:sz w:val="22"/>
          <w:szCs w:val="22"/>
        </w:rPr>
        <w:t xml:space="preserve"> </w:t>
      </w:r>
      <w:r w:rsidR="00431E33">
        <w:rPr>
          <w:rFonts w:ascii="Calibri" w:hAnsi="Calibri" w:cs="Calibri"/>
          <w:sz w:val="22"/>
          <w:szCs w:val="22"/>
        </w:rPr>
        <w:t>2022</w:t>
      </w:r>
    </w:p>
    <w:p w:rsidR="005D329A" w:rsidRPr="001164EF" w:rsidRDefault="005D329A" w:rsidP="00726211">
      <w:pPr>
        <w:ind w:right="851"/>
        <w:rPr>
          <w:rFonts w:ascii="Calibri" w:hAnsi="Calibri" w:cs="Calibri"/>
          <w:sz w:val="22"/>
          <w:szCs w:val="22"/>
        </w:rPr>
      </w:pPr>
    </w:p>
    <w:p w:rsidR="00842974" w:rsidRPr="00CD086E" w:rsidRDefault="00D94833" w:rsidP="00077390">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E</w:t>
      </w:r>
      <w:r w:rsidRPr="00D94833">
        <w:rPr>
          <w:rFonts w:ascii="Calibri" w:hAnsi="Calibri" w:cs="Calibri"/>
          <w:szCs w:val="32"/>
        </w:rPr>
        <w:t>rste</w:t>
      </w:r>
      <w:r>
        <w:rPr>
          <w:rFonts w:ascii="Calibri" w:hAnsi="Calibri" w:cs="Calibri"/>
          <w:szCs w:val="32"/>
        </w:rPr>
        <w:t>r</w:t>
      </w:r>
      <w:r w:rsidRPr="00D94833">
        <w:rPr>
          <w:rFonts w:ascii="Calibri" w:hAnsi="Calibri" w:cs="Calibri"/>
          <w:szCs w:val="32"/>
        </w:rPr>
        <w:t xml:space="preserve"> </w:t>
      </w:r>
      <w:r w:rsidR="00140BDB">
        <w:rPr>
          <w:rFonts w:ascii="Calibri" w:hAnsi="Calibri" w:cs="Calibri"/>
          <w:szCs w:val="32"/>
        </w:rPr>
        <w:t>Würfel</w:t>
      </w:r>
      <w:r w:rsidRPr="00D94833">
        <w:rPr>
          <w:rFonts w:ascii="Calibri" w:hAnsi="Calibri" w:cs="Calibri"/>
          <w:szCs w:val="32"/>
        </w:rPr>
        <w:t xml:space="preserve">-Krimi </w:t>
      </w:r>
      <w:r w:rsidR="00140BDB">
        <w:rPr>
          <w:rFonts w:ascii="Calibri" w:hAnsi="Calibri" w:cs="Calibri"/>
          <w:szCs w:val="32"/>
        </w:rPr>
        <w:t>von Reiner Knizia</w:t>
      </w:r>
      <w:r w:rsidR="00AB0303">
        <w:rPr>
          <w:rFonts w:ascii="Calibri" w:hAnsi="Calibri" w:cs="Calibri"/>
          <w:szCs w:val="32"/>
        </w:rPr>
        <w:br/>
      </w:r>
      <w:r w:rsidR="00140BDB">
        <w:rPr>
          <w:rFonts w:ascii="Calibri" w:hAnsi="Calibri" w:cs="Calibri"/>
          <w:sz w:val="22"/>
          <w:szCs w:val="22"/>
        </w:rPr>
        <w:t xml:space="preserve">Spieleautor Reiner Knizia veröffentlicht im Gmeiner-Verlag seinen ersten </w:t>
      </w:r>
      <w:r w:rsidR="00140BDB" w:rsidRPr="00140BDB">
        <w:rPr>
          <w:rFonts w:ascii="Calibri" w:hAnsi="Calibri" w:cs="Calibri"/>
          <w:sz w:val="22"/>
          <w:szCs w:val="22"/>
        </w:rPr>
        <w:t>Würfel-Krimi</w:t>
      </w:r>
      <w:r w:rsidR="00140BDB">
        <w:rPr>
          <w:rFonts w:ascii="Calibri" w:hAnsi="Calibri" w:cs="Calibri"/>
          <w:sz w:val="22"/>
          <w:szCs w:val="22"/>
        </w:rPr>
        <w:t xml:space="preserve"> </w:t>
      </w:r>
      <w:r w:rsidR="00526BF4" w:rsidRPr="00F27D8F">
        <w:rPr>
          <w:rFonts w:ascii="Calibri" w:hAnsi="Calibri" w:cs="Calibri"/>
          <w:sz w:val="22"/>
          <w:szCs w:val="22"/>
        </w:rPr>
        <w:t>»</w:t>
      </w:r>
      <w:r w:rsidR="00140BDB" w:rsidRPr="00140BDB">
        <w:rPr>
          <w:rFonts w:ascii="Calibri" w:hAnsi="Calibri" w:cs="Calibri"/>
          <w:sz w:val="22"/>
          <w:szCs w:val="22"/>
        </w:rPr>
        <w:t>Großstadtdschungel</w:t>
      </w:r>
      <w:r w:rsidR="00526BF4" w:rsidRPr="00F27D8F">
        <w:rPr>
          <w:rFonts w:ascii="Calibri" w:hAnsi="Calibri" w:cs="Calibri"/>
          <w:sz w:val="22"/>
          <w:szCs w:val="22"/>
        </w:rPr>
        <w:t>«</w:t>
      </w:r>
    </w:p>
    <w:p w:rsidR="0040371A" w:rsidRPr="0040371A" w:rsidRDefault="00431E33" w:rsidP="0040371A">
      <w:pPr>
        <w:tabs>
          <w:tab w:val="left" w:pos="9000"/>
        </w:tabs>
        <w:spacing w:line="276" w:lineRule="auto"/>
        <w:ind w:right="680"/>
        <w:rPr>
          <w:rFonts w:ascii="Calibri" w:hAnsi="Calibri" w:cs="Calibri"/>
          <w:sz w:val="22"/>
          <w:szCs w:val="22"/>
        </w:rPr>
      </w:pPr>
      <w:r>
        <w:rPr>
          <w:rFonts w:ascii="Calibri" w:hAnsi="Calibri" w:cs="Calibri"/>
          <w:sz w:val="22"/>
          <w:szCs w:val="22"/>
        </w:rPr>
        <w:t xml:space="preserve">Im </w:t>
      </w:r>
      <w:r w:rsidR="00526BF4">
        <w:rPr>
          <w:rFonts w:ascii="Calibri" w:hAnsi="Calibri" w:cs="Calibri"/>
          <w:sz w:val="22"/>
          <w:szCs w:val="22"/>
        </w:rPr>
        <w:t>Gmeiner-</w:t>
      </w:r>
      <w:r w:rsidR="0040371A">
        <w:rPr>
          <w:rFonts w:ascii="Calibri" w:hAnsi="Calibri" w:cs="Calibri"/>
          <w:sz w:val="22"/>
          <w:szCs w:val="22"/>
        </w:rPr>
        <w:t>Herbstprogramm 2022</w:t>
      </w:r>
      <w:r w:rsidR="00526BF4">
        <w:rPr>
          <w:rFonts w:ascii="Calibri" w:hAnsi="Calibri" w:cs="Calibri"/>
          <w:sz w:val="22"/>
          <w:szCs w:val="22"/>
        </w:rPr>
        <w:t xml:space="preserve"> </w:t>
      </w:r>
      <w:r w:rsidR="0040371A">
        <w:rPr>
          <w:rFonts w:ascii="Calibri" w:hAnsi="Calibri" w:cs="Calibri"/>
          <w:sz w:val="22"/>
          <w:szCs w:val="22"/>
        </w:rPr>
        <w:t>erscheint mit »</w:t>
      </w:r>
      <w:r w:rsidR="0040371A" w:rsidRPr="0040371A">
        <w:rPr>
          <w:rFonts w:ascii="Calibri" w:hAnsi="Calibri" w:cs="Calibri"/>
          <w:sz w:val="22"/>
          <w:szCs w:val="22"/>
        </w:rPr>
        <w:t>Großstadtdschungel</w:t>
      </w:r>
      <w:r w:rsidR="0040371A">
        <w:rPr>
          <w:rFonts w:ascii="Calibri" w:hAnsi="Calibri" w:cs="Calibri"/>
          <w:sz w:val="22"/>
          <w:szCs w:val="22"/>
        </w:rPr>
        <w:t xml:space="preserve">« </w:t>
      </w:r>
      <w:r w:rsidR="0040371A">
        <w:rPr>
          <w:rFonts w:ascii="Calibri" w:hAnsi="Calibri" w:cs="Calibri"/>
          <w:sz w:val="22"/>
          <w:szCs w:val="22"/>
        </w:rPr>
        <w:t xml:space="preserve">ein </w:t>
      </w:r>
      <w:r w:rsidR="0040371A">
        <w:rPr>
          <w:rFonts w:ascii="Calibri" w:hAnsi="Calibri" w:cs="Calibri"/>
          <w:sz w:val="22"/>
          <w:szCs w:val="22"/>
        </w:rPr>
        <w:t>neue</w:t>
      </w:r>
      <w:r w:rsidR="0040371A">
        <w:rPr>
          <w:rFonts w:ascii="Calibri" w:hAnsi="Calibri" w:cs="Calibri"/>
          <w:sz w:val="22"/>
          <w:szCs w:val="22"/>
        </w:rPr>
        <w:t>s</w:t>
      </w:r>
      <w:r w:rsidR="0040371A">
        <w:rPr>
          <w:rFonts w:ascii="Calibri" w:hAnsi="Calibri" w:cs="Calibri"/>
          <w:sz w:val="22"/>
          <w:szCs w:val="22"/>
        </w:rPr>
        <w:t xml:space="preserve"> Krimi</w:t>
      </w:r>
      <w:r w:rsidR="0040371A">
        <w:rPr>
          <w:rFonts w:ascii="Calibri" w:hAnsi="Calibri" w:cs="Calibri"/>
          <w:sz w:val="22"/>
          <w:szCs w:val="22"/>
        </w:rPr>
        <w:t>spiel</w:t>
      </w:r>
      <w:r w:rsidR="0040371A" w:rsidRPr="00EA466C">
        <w:rPr>
          <w:rFonts w:ascii="Calibri" w:hAnsi="Calibri" w:cs="Calibri"/>
          <w:sz w:val="22"/>
          <w:szCs w:val="22"/>
        </w:rPr>
        <w:t xml:space="preserve"> aus der Ideenschmiede des </w:t>
      </w:r>
      <w:r w:rsidR="0040371A">
        <w:rPr>
          <w:rFonts w:ascii="Calibri" w:hAnsi="Calibri" w:cs="Calibri"/>
          <w:sz w:val="22"/>
          <w:szCs w:val="22"/>
        </w:rPr>
        <w:t>bekannten</w:t>
      </w:r>
      <w:r w:rsidR="0040371A" w:rsidRPr="002E764C">
        <w:rPr>
          <w:rFonts w:ascii="Calibri" w:hAnsi="Calibri" w:cs="Calibri"/>
          <w:sz w:val="22"/>
          <w:szCs w:val="22"/>
        </w:rPr>
        <w:t xml:space="preserve"> </w:t>
      </w:r>
      <w:r w:rsidR="0040371A" w:rsidRPr="00EA466C">
        <w:rPr>
          <w:rFonts w:ascii="Calibri" w:hAnsi="Calibri" w:cs="Calibri"/>
          <w:sz w:val="22"/>
          <w:szCs w:val="22"/>
        </w:rPr>
        <w:t>Spieleautors Reiner Knizia</w:t>
      </w:r>
      <w:r w:rsidR="0040371A">
        <w:rPr>
          <w:rFonts w:ascii="Calibri" w:hAnsi="Calibri" w:cs="Calibri"/>
          <w:sz w:val="22"/>
          <w:szCs w:val="22"/>
        </w:rPr>
        <w:t xml:space="preserve">. In seinem ersten Würfel-Krimi geht es um einen spektakulären </w:t>
      </w:r>
      <w:r w:rsidR="00AF1117">
        <w:rPr>
          <w:rFonts w:ascii="Calibri" w:hAnsi="Calibri" w:cs="Calibri"/>
          <w:sz w:val="22"/>
          <w:szCs w:val="22"/>
        </w:rPr>
        <w:t>R</w:t>
      </w:r>
      <w:r w:rsidR="0040371A">
        <w:rPr>
          <w:rFonts w:ascii="Calibri" w:hAnsi="Calibri" w:cs="Calibri"/>
          <w:sz w:val="22"/>
          <w:szCs w:val="22"/>
        </w:rPr>
        <w:t>aub</w:t>
      </w:r>
      <w:r w:rsidR="00AF1117">
        <w:rPr>
          <w:rFonts w:ascii="Calibri" w:hAnsi="Calibri" w:cs="Calibri"/>
          <w:sz w:val="22"/>
          <w:szCs w:val="22"/>
        </w:rPr>
        <w:t xml:space="preserve">, der seit Tagen </w:t>
      </w:r>
      <w:r w:rsidR="0040371A" w:rsidRPr="0040371A">
        <w:rPr>
          <w:rFonts w:ascii="Calibri" w:hAnsi="Calibri" w:cs="Calibri"/>
          <w:sz w:val="22"/>
          <w:szCs w:val="22"/>
        </w:rPr>
        <w:t>die Medien der Stadt</w:t>
      </w:r>
      <w:r w:rsidR="00AF1117">
        <w:rPr>
          <w:rFonts w:ascii="Calibri" w:hAnsi="Calibri" w:cs="Calibri"/>
          <w:sz w:val="22"/>
          <w:szCs w:val="22"/>
        </w:rPr>
        <w:t xml:space="preserve"> beherrscht</w:t>
      </w:r>
      <w:r w:rsidR="0040371A" w:rsidRPr="0040371A">
        <w:rPr>
          <w:rFonts w:ascii="Calibri" w:hAnsi="Calibri" w:cs="Calibri"/>
          <w:sz w:val="22"/>
          <w:szCs w:val="22"/>
        </w:rPr>
        <w:t xml:space="preserve">: Am helllichten Tag hat eine bewaffnete Bande aus dem Kunstmuseum fünf wertvolle Gemälde </w:t>
      </w:r>
      <w:r w:rsidR="00AF1117">
        <w:rPr>
          <w:rFonts w:ascii="Calibri" w:hAnsi="Calibri" w:cs="Calibri"/>
          <w:sz w:val="22"/>
          <w:szCs w:val="22"/>
        </w:rPr>
        <w:t>gestohlen</w:t>
      </w:r>
      <w:r w:rsidR="0040371A" w:rsidRPr="0040371A">
        <w:rPr>
          <w:rFonts w:ascii="Calibri" w:hAnsi="Calibri" w:cs="Calibri"/>
          <w:sz w:val="22"/>
          <w:szCs w:val="22"/>
        </w:rPr>
        <w:t>. Die Polizei steht unter enormem Druck</w:t>
      </w:r>
      <w:r w:rsidR="00AF1117">
        <w:rPr>
          <w:rFonts w:ascii="Calibri" w:hAnsi="Calibri" w:cs="Calibri"/>
          <w:sz w:val="22"/>
          <w:szCs w:val="22"/>
        </w:rPr>
        <w:t xml:space="preserve"> und e</w:t>
      </w:r>
      <w:r w:rsidR="0040371A" w:rsidRPr="0040371A">
        <w:rPr>
          <w:rFonts w:ascii="Calibri" w:hAnsi="Calibri" w:cs="Calibri"/>
          <w:sz w:val="22"/>
          <w:szCs w:val="22"/>
        </w:rPr>
        <w:t>s gilt, die Diebe schnellstmöglich aufzuspüren und die millionenschwere Beute sicherzustellen!</w:t>
      </w:r>
    </w:p>
    <w:p w:rsidR="00882EDE" w:rsidRDefault="003E6180" w:rsidP="00937BD9">
      <w:pPr>
        <w:tabs>
          <w:tab w:val="left" w:pos="9000"/>
        </w:tabs>
        <w:spacing w:line="276" w:lineRule="auto"/>
        <w:ind w:right="680"/>
        <w:rPr>
          <w:rFonts w:ascii="Calibri" w:hAnsi="Calibri" w:cs="Calibri"/>
          <w:sz w:val="22"/>
          <w:szCs w:val="22"/>
        </w:rPr>
      </w:pPr>
      <w:r>
        <w:rPr>
          <w:rFonts w:ascii="Calibri" w:hAnsi="Calibri" w:cs="Calibri"/>
          <w:sz w:val="22"/>
          <w:szCs w:val="22"/>
        </w:rPr>
        <w:t>Offiziell vorgestellt wird</w:t>
      </w:r>
      <w:r w:rsidR="00F22AC4">
        <w:rPr>
          <w:rFonts w:ascii="Calibri" w:hAnsi="Calibri" w:cs="Calibri"/>
          <w:sz w:val="22"/>
          <w:szCs w:val="22"/>
        </w:rPr>
        <w:t xml:space="preserve"> </w:t>
      </w:r>
      <w:r w:rsidR="00AF1117">
        <w:rPr>
          <w:rFonts w:ascii="Calibri" w:hAnsi="Calibri" w:cs="Calibri"/>
          <w:sz w:val="22"/>
          <w:szCs w:val="22"/>
        </w:rPr>
        <w:t>Reiner Knizias erster Würfel</w:t>
      </w:r>
      <w:r w:rsidR="00F22AC4" w:rsidRPr="00526BF4">
        <w:rPr>
          <w:rFonts w:ascii="Calibri" w:hAnsi="Calibri" w:cs="Calibri"/>
          <w:sz w:val="22"/>
          <w:szCs w:val="22"/>
        </w:rPr>
        <w:t>-Krimi</w:t>
      </w:r>
      <w:r w:rsidR="00F22AC4">
        <w:rPr>
          <w:rFonts w:ascii="Calibri" w:hAnsi="Calibri" w:cs="Calibri"/>
          <w:sz w:val="22"/>
          <w:szCs w:val="22"/>
        </w:rPr>
        <w:t xml:space="preserve"> </w:t>
      </w:r>
      <w:r w:rsidRPr="00EA466C">
        <w:rPr>
          <w:rFonts w:ascii="Calibri" w:hAnsi="Calibri" w:cs="Calibri"/>
          <w:sz w:val="22"/>
          <w:szCs w:val="22"/>
        </w:rPr>
        <w:t>während der Internationalen Spieltage SPIEL '</w:t>
      </w:r>
      <w:r w:rsidR="009628AD">
        <w:rPr>
          <w:rFonts w:ascii="Calibri" w:hAnsi="Calibri" w:cs="Calibri"/>
          <w:sz w:val="22"/>
          <w:szCs w:val="22"/>
        </w:rPr>
        <w:t>2</w:t>
      </w:r>
      <w:r w:rsidR="00F22AC4">
        <w:rPr>
          <w:rFonts w:ascii="Calibri" w:hAnsi="Calibri" w:cs="Calibri"/>
          <w:sz w:val="22"/>
          <w:szCs w:val="22"/>
        </w:rPr>
        <w:t>2</w:t>
      </w:r>
      <w:r w:rsidRPr="00EA466C">
        <w:rPr>
          <w:rFonts w:ascii="Calibri" w:hAnsi="Calibri" w:cs="Calibri"/>
          <w:sz w:val="22"/>
          <w:szCs w:val="22"/>
        </w:rPr>
        <w:t xml:space="preserve"> in Essen am Stand des Gmeiner-Vertriebspartners Hutter Trade.</w:t>
      </w:r>
    </w:p>
    <w:p w:rsidR="00937BD9" w:rsidRDefault="00937BD9" w:rsidP="00937BD9">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Zum Spiel</w:t>
      </w:r>
    </w:p>
    <w:p w:rsidR="00341230" w:rsidRDefault="00AF1117" w:rsidP="00341230">
      <w:pPr>
        <w:tabs>
          <w:tab w:val="left" w:pos="9000"/>
        </w:tabs>
        <w:spacing w:line="276" w:lineRule="auto"/>
        <w:ind w:right="680"/>
        <w:rPr>
          <w:rFonts w:ascii="Calibri" w:hAnsi="Calibri" w:cs="Calibri"/>
          <w:sz w:val="22"/>
          <w:szCs w:val="22"/>
        </w:rPr>
      </w:pPr>
      <w:r>
        <w:rPr>
          <w:rFonts w:ascii="Calibri" w:hAnsi="Calibri" w:cs="Calibri"/>
          <w:sz w:val="22"/>
          <w:szCs w:val="22"/>
        </w:rPr>
        <w:t>»</w:t>
      </w:r>
      <w:r w:rsidRPr="0040371A">
        <w:rPr>
          <w:rFonts w:ascii="Calibri" w:hAnsi="Calibri" w:cs="Calibri"/>
          <w:sz w:val="22"/>
          <w:szCs w:val="22"/>
        </w:rPr>
        <w:t>Großstadtdschungel</w:t>
      </w:r>
      <w:r>
        <w:rPr>
          <w:rFonts w:ascii="Calibri" w:hAnsi="Calibri" w:cs="Calibri"/>
          <w:sz w:val="22"/>
          <w:szCs w:val="22"/>
        </w:rPr>
        <w:t>«</w:t>
      </w:r>
      <w:r w:rsidRPr="00EA466C">
        <w:rPr>
          <w:rFonts w:ascii="Calibri" w:hAnsi="Calibri" w:cs="Calibri"/>
          <w:sz w:val="22"/>
          <w:szCs w:val="22"/>
        </w:rPr>
        <w:t xml:space="preserve"> ist ein </w:t>
      </w:r>
      <w:r>
        <w:rPr>
          <w:rFonts w:ascii="Calibri" w:hAnsi="Calibri" w:cs="Calibri"/>
          <w:sz w:val="22"/>
          <w:szCs w:val="22"/>
        </w:rPr>
        <w:t>kompetitives Würfel-Karten-Spiel für 2</w:t>
      </w:r>
      <w:r w:rsidRPr="00EA466C">
        <w:rPr>
          <w:rFonts w:ascii="Calibri" w:hAnsi="Calibri" w:cs="Calibri"/>
          <w:sz w:val="22"/>
          <w:szCs w:val="22"/>
        </w:rPr>
        <w:t xml:space="preserve"> bis </w:t>
      </w:r>
      <w:r>
        <w:rPr>
          <w:rFonts w:ascii="Calibri" w:hAnsi="Calibri" w:cs="Calibri"/>
          <w:sz w:val="22"/>
          <w:szCs w:val="22"/>
        </w:rPr>
        <w:t>4</w:t>
      </w:r>
      <w:r w:rsidRPr="00EA466C">
        <w:rPr>
          <w:rFonts w:ascii="Calibri" w:hAnsi="Calibri" w:cs="Calibri"/>
          <w:sz w:val="22"/>
          <w:szCs w:val="22"/>
        </w:rPr>
        <w:t xml:space="preserve"> Spieler ab 1</w:t>
      </w:r>
      <w:r w:rsidR="00341230">
        <w:rPr>
          <w:rFonts w:ascii="Calibri" w:hAnsi="Calibri" w:cs="Calibri"/>
          <w:sz w:val="22"/>
          <w:szCs w:val="22"/>
        </w:rPr>
        <w:t>2</w:t>
      </w:r>
      <w:r w:rsidRPr="00EA466C">
        <w:rPr>
          <w:rFonts w:ascii="Calibri" w:hAnsi="Calibri" w:cs="Calibri"/>
          <w:sz w:val="22"/>
          <w:szCs w:val="22"/>
        </w:rPr>
        <w:t xml:space="preserve"> Jahren mit einer Dauer von </w:t>
      </w:r>
      <w:r w:rsidR="00343CFA">
        <w:rPr>
          <w:rFonts w:ascii="Calibri" w:hAnsi="Calibri" w:cs="Calibri"/>
          <w:sz w:val="22"/>
          <w:szCs w:val="22"/>
        </w:rPr>
        <w:t>gut</w:t>
      </w:r>
      <w:r>
        <w:rPr>
          <w:rFonts w:ascii="Calibri" w:hAnsi="Calibri" w:cs="Calibri"/>
          <w:sz w:val="22"/>
          <w:szCs w:val="22"/>
        </w:rPr>
        <w:t xml:space="preserve"> </w:t>
      </w:r>
      <w:r w:rsidRPr="00EA466C">
        <w:rPr>
          <w:rFonts w:ascii="Calibri" w:hAnsi="Calibri" w:cs="Calibri"/>
          <w:sz w:val="22"/>
          <w:szCs w:val="22"/>
        </w:rPr>
        <w:t xml:space="preserve">30 Minuten. </w:t>
      </w:r>
      <w:r w:rsidRPr="002E764C">
        <w:rPr>
          <w:rFonts w:ascii="Calibri" w:hAnsi="Calibri" w:cs="Calibri"/>
          <w:sz w:val="22"/>
          <w:szCs w:val="22"/>
        </w:rPr>
        <w:t>Die Spieler schlüpfen in die Rolle</w:t>
      </w:r>
      <w:r w:rsidR="00341230">
        <w:rPr>
          <w:rFonts w:ascii="Calibri" w:hAnsi="Calibri" w:cs="Calibri"/>
          <w:sz w:val="22"/>
          <w:szCs w:val="22"/>
        </w:rPr>
        <w:t>n</w:t>
      </w:r>
      <w:r w:rsidRPr="00F45608">
        <w:rPr>
          <w:rFonts w:ascii="Calibri" w:hAnsi="Calibri" w:cs="Calibri"/>
          <w:sz w:val="22"/>
          <w:szCs w:val="22"/>
        </w:rPr>
        <w:t xml:space="preserve"> </w:t>
      </w:r>
      <w:r w:rsidR="00341230">
        <w:rPr>
          <w:rFonts w:ascii="Calibri" w:hAnsi="Calibri" w:cs="Calibri"/>
          <w:sz w:val="22"/>
          <w:szCs w:val="22"/>
        </w:rPr>
        <w:t>von</w:t>
      </w:r>
      <w:r w:rsidR="00341230" w:rsidRPr="0040371A">
        <w:rPr>
          <w:rFonts w:ascii="Calibri" w:hAnsi="Calibri" w:cs="Calibri"/>
          <w:sz w:val="22"/>
          <w:szCs w:val="22"/>
        </w:rPr>
        <w:t xml:space="preserve"> Kriminalbeamte</w:t>
      </w:r>
      <w:r w:rsidR="00341230">
        <w:rPr>
          <w:rFonts w:ascii="Calibri" w:hAnsi="Calibri" w:cs="Calibri"/>
          <w:sz w:val="22"/>
          <w:szCs w:val="22"/>
        </w:rPr>
        <w:t>n</w:t>
      </w:r>
      <w:r w:rsidR="00341230" w:rsidRPr="0040371A">
        <w:rPr>
          <w:rFonts w:ascii="Calibri" w:hAnsi="Calibri" w:cs="Calibri"/>
          <w:sz w:val="22"/>
          <w:szCs w:val="22"/>
        </w:rPr>
        <w:t>, um an verschiedenen Orten in der Stadt zu ermitteln. D</w:t>
      </w:r>
      <w:r w:rsidR="00341230">
        <w:rPr>
          <w:rFonts w:ascii="Calibri" w:hAnsi="Calibri" w:cs="Calibri"/>
          <w:sz w:val="22"/>
          <w:szCs w:val="22"/>
        </w:rPr>
        <w:t xml:space="preserve">abei </w:t>
      </w:r>
      <w:r w:rsidR="00341230" w:rsidRPr="0040371A">
        <w:rPr>
          <w:rFonts w:ascii="Calibri" w:hAnsi="Calibri" w:cs="Calibri"/>
          <w:sz w:val="22"/>
          <w:szCs w:val="22"/>
        </w:rPr>
        <w:t xml:space="preserve">haben </w:t>
      </w:r>
      <w:r w:rsidR="00341230">
        <w:rPr>
          <w:rFonts w:ascii="Calibri" w:hAnsi="Calibri" w:cs="Calibri"/>
          <w:sz w:val="22"/>
          <w:szCs w:val="22"/>
        </w:rPr>
        <w:t xml:space="preserve">sie </w:t>
      </w:r>
      <w:r w:rsidR="00341230" w:rsidRPr="0040371A">
        <w:rPr>
          <w:rFonts w:ascii="Calibri" w:hAnsi="Calibri" w:cs="Calibri"/>
          <w:sz w:val="22"/>
          <w:szCs w:val="22"/>
        </w:rPr>
        <w:t>aber nicht nur das gemeinsame Ermittlungsziel im Auge, sondern auch ihren ganz persönlichen Vorteil. Denn dem cleversten Ermittler im Großstadtdschungel winken am Ende Ruhm und Ehre</w:t>
      </w:r>
      <w:r w:rsidR="00341230">
        <w:rPr>
          <w:rFonts w:ascii="Calibri" w:hAnsi="Calibri" w:cs="Calibri"/>
          <w:sz w:val="22"/>
          <w:szCs w:val="22"/>
        </w:rPr>
        <w:t>.</w:t>
      </w:r>
      <w:r w:rsidR="002F27D7" w:rsidRPr="002F27D7">
        <w:rPr>
          <w:rFonts w:ascii="Calibri" w:hAnsi="Calibri" w:cs="Calibri"/>
          <w:sz w:val="22"/>
          <w:szCs w:val="22"/>
        </w:rPr>
        <w:t xml:space="preserve"> Ein Spiel für Schlauköpfe, Taktiker und Glücksritter!</w:t>
      </w:r>
    </w:p>
    <w:p w:rsidR="00AF1117" w:rsidRDefault="00AF1117" w:rsidP="00431E33">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D</w:t>
      </w:r>
      <w:r w:rsidR="00937BD9">
        <w:rPr>
          <w:rFonts w:ascii="Calibri" w:hAnsi="Calibri" w:cs="Calibri"/>
          <w:b/>
          <w:sz w:val="22"/>
          <w:szCs w:val="22"/>
        </w:rPr>
        <w:t>er</w:t>
      </w:r>
      <w:r w:rsidRPr="00EA466C">
        <w:rPr>
          <w:rFonts w:ascii="Calibri" w:hAnsi="Calibri" w:cs="Calibri"/>
          <w:b/>
          <w:sz w:val="22"/>
          <w:szCs w:val="22"/>
        </w:rPr>
        <w:t xml:space="preserve"> Autor</w:t>
      </w:r>
    </w:p>
    <w:p w:rsidR="00341230" w:rsidRDefault="00341230" w:rsidP="00341230">
      <w:pPr>
        <w:tabs>
          <w:tab w:val="left" w:pos="9000"/>
        </w:tabs>
        <w:spacing w:line="276" w:lineRule="auto"/>
        <w:ind w:right="680"/>
        <w:rPr>
          <w:rFonts w:ascii="Calibri" w:hAnsi="Calibri" w:cs="Calibri"/>
          <w:sz w:val="22"/>
          <w:szCs w:val="22"/>
        </w:rPr>
      </w:pPr>
      <w:r w:rsidRPr="00EA466C">
        <w:rPr>
          <w:rFonts w:ascii="Calibri" w:hAnsi="Calibri" w:cs="Calibri"/>
          <w:sz w:val="22"/>
          <w:szCs w:val="22"/>
        </w:rPr>
        <w:t>Auto</w:t>
      </w:r>
      <w:r>
        <w:rPr>
          <w:rFonts w:ascii="Calibri" w:hAnsi="Calibri" w:cs="Calibri"/>
          <w:sz w:val="22"/>
          <w:szCs w:val="22"/>
        </w:rPr>
        <w:t xml:space="preserve">r des neuen </w:t>
      </w:r>
      <w:r>
        <w:rPr>
          <w:rFonts w:ascii="Calibri" w:hAnsi="Calibri" w:cs="Calibri"/>
          <w:sz w:val="22"/>
          <w:szCs w:val="22"/>
        </w:rPr>
        <w:t>Würfel-</w:t>
      </w:r>
      <w:r>
        <w:rPr>
          <w:rFonts w:ascii="Calibri" w:hAnsi="Calibri" w:cs="Calibri"/>
          <w:sz w:val="22"/>
          <w:szCs w:val="22"/>
        </w:rPr>
        <w:t>Krimispiels »</w:t>
      </w:r>
      <w:r w:rsidRPr="0040371A">
        <w:rPr>
          <w:rFonts w:ascii="Calibri" w:hAnsi="Calibri" w:cs="Calibri"/>
          <w:sz w:val="22"/>
          <w:szCs w:val="22"/>
        </w:rPr>
        <w:t>Großstadtdschungel</w:t>
      </w:r>
      <w:r>
        <w:rPr>
          <w:rFonts w:ascii="Calibri" w:hAnsi="Calibri" w:cs="Calibri"/>
          <w:sz w:val="22"/>
          <w:szCs w:val="22"/>
        </w:rPr>
        <w:t>«</w:t>
      </w:r>
      <w:r w:rsidRPr="00EA466C">
        <w:rPr>
          <w:rFonts w:ascii="Calibri" w:hAnsi="Calibri" w:cs="Calibri"/>
          <w:sz w:val="22"/>
          <w:szCs w:val="22"/>
        </w:rPr>
        <w:t xml:space="preserve"> ist Reiner Knizia. Er wurde 1957 im schwäbischen Illertissen geboren. Nach Stationen in den USA, Österreich und England lebt er heute in München. Seit 1997 ist der promovierte Mathematiker hauptberuflich Spieleautor. Viele seiner Spiele sind mehrfach ausgezeichnet</w:t>
      </w:r>
      <w:r>
        <w:rPr>
          <w:rFonts w:ascii="Calibri" w:hAnsi="Calibri" w:cs="Calibri"/>
          <w:sz w:val="22"/>
          <w:szCs w:val="22"/>
        </w:rPr>
        <w:t>; so hat er schon mehrmals den »Deutschen Spielepreis«</w:t>
      </w:r>
      <w:r w:rsidRPr="00EA466C">
        <w:rPr>
          <w:rFonts w:ascii="Calibri" w:hAnsi="Calibri" w:cs="Calibri"/>
          <w:sz w:val="22"/>
          <w:szCs w:val="22"/>
        </w:rPr>
        <w:t xml:space="preserve"> und den Ha</w:t>
      </w:r>
      <w:r>
        <w:rPr>
          <w:rFonts w:ascii="Calibri" w:hAnsi="Calibri" w:cs="Calibri"/>
          <w:sz w:val="22"/>
          <w:szCs w:val="22"/>
        </w:rPr>
        <w:t>uptpreis beim österreichischen »Spiel der Spiele«</w:t>
      </w:r>
      <w:r w:rsidRPr="00EA466C">
        <w:rPr>
          <w:rFonts w:ascii="Calibri" w:hAnsi="Calibri" w:cs="Calibri"/>
          <w:sz w:val="22"/>
          <w:szCs w:val="22"/>
        </w:rPr>
        <w:t xml:space="preserve"> gewonnen. 2008 erhielt er als erster Autor übe</w:t>
      </w:r>
      <w:r>
        <w:rPr>
          <w:rFonts w:ascii="Calibri" w:hAnsi="Calibri" w:cs="Calibri"/>
          <w:sz w:val="22"/>
          <w:szCs w:val="22"/>
        </w:rPr>
        <w:t>rhaupt sowohl die Auszeichnung »Spiel des Jahres« als auch »Kinderspiel des Jahres«</w:t>
      </w:r>
      <w:r w:rsidRPr="00EA466C">
        <w:rPr>
          <w:rFonts w:ascii="Calibri" w:hAnsi="Calibri" w:cs="Calibri"/>
          <w:sz w:val="22"/>
          <w:szCs w:val="22"/>
        </w:rPr>
        <w:t>. Im Gmeiner-Verlag hat Reiner Knizia</w:t>
      </w:r>
      <w:r>
        <w:rPr>
          <w:rFonts w:ascii="Calibri" w:hAnsi="Calibri" w:cs="Calibri"/>
          <w:sz w:val="22"/>
          <w:szCs w:val="22"/>
        </w:rPr>
        <w:t xml:space="preserve"> bereits die Krimi-Kartenspiele »Sieben unter Verdacht«</w:t>
      </w:r>
      <w:r w:rsidRPr="00EA466C">
        <w:rPr>
          <w:rFonts w:ascii="Calibri" w:hAnsi="Calibri" w:cs="Calibri"/>
          <w:sz w:val="22"/>
          <w:szCs w:val="22"/>
        </w:rPr>
        <w:t xml:space="preserve"> (2010 / 2. Auflage)</w:t>
      </w:r>
      <w:r>
        <w:rPr>
          <w:rFonts w:ascii="Calibri" w:hAnsi="Calibri" w:cs="Calibri"/>
          <w:sz w:val="22"/>
          <w:szCs w:val="22"/>
        </w:rPr>
        <w:t>, »Kurzer Prozess« (2017 / 3. Auflage)</w:t>
      </w:r>
      <w:r>
        <w:rPr>
          <w:rFonts w:ascii="Calibri" w:hAnsi="Calibri" w:cs="Calibri"/>
          <w:sz w:val="22"/>
          <w:szCs w:val="22"/>
        </w:rPr>
        <w:t>,</w:t>
      </w:r>
      <w:r>
        <w:rPr>
          <w:rFonts w:ascii="Calibri" w:hAnsi="Calibri" w:cs="Calibri"/>
          <w:sz w:val="22"/>
          <w:szCs w:val="22"/>
        </w:rPr>
        <w:t xml:space="preserve"> »Heiße Ware« (2019</w:t>
      </w:r>
      <w:r>
        <w:rPr>
          <w:rFonts w:ascii="Calibri" w:hAnsi="Calibri" w:cs="Calibri"/>
          <w:sz w:val="22"/>
          <w:szCs w:val="22"/>
        </w:rPr>
        <w:t xml:space="preserve"> </w:t>
      </w:r>
      <w:r w:rsidRPr="00EA466C">
        <w:rPr>
          <w:rFonts w:ascii="Calibri" w:hAnsi="Calibri" w:cs="Calibri"/>
          <w:sz w:val="22"/>
          <w:szCs w:val="22"/>
        </w:rPr>
        <w:t>/ 2. Auflage</w:t>
      </w:r>
      <w:r>
        <w:rPr>
          <w:rFonts w:ascii="Calibri" w:hAnsi="Calibri" w:cs="Calibri"/>
          <w:sz w:val="22"/>
          <w:szCs w:val="22"/>
        </w:rPr>
        <w:t xml:space="preserve">) </w:t>
      </w:r>
      <w:r>
        <w:rPr>
          <w:rFonts w:ascii="Calibri" w:hAnsi="Calibri" w:cs="Calibri"/>
          <w:sz w:val="22"/>
          <w:szCs w:val="22"/>
        </w:rPr>
        <w:t xml:space="preserve">und </w:t>
      </w:r>
      <w:r>
        <w:rPr>
          <w:rFonts w:ascii="Calibri" w:hAnsi="Calibri" w:cs="Calibri"/>
          <w:sz w:val="22"/>
          <w:szCs w:val="22"/>
        </w:rPr>
        <w:t>»</w:t>
      </w:r>
      <w:r w:rsidRPr="00341230">
        <w:rPr>
          <w:rFonts w:ascii="Calibri" w:hAnsi="Calibri" w:cs="Calibri"/>
          <w:sz w:val="22"/>
          <w:szCs w:val="22"/>
        </w:rPr>
        <w:t>Komplize gesucht</w:t>
      </w:r>
      <w:proofErr w:type="gramStart"/>
      <w:r w:rsidRPr="0034123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 xml:space="preserve"> (20</w:t>
      </w:r>
      <w:r>
        <w:rPr>
          <w:rFonts w:ascii="Calibri" w:hAnsi="Calibri" w:cs="Calibri"/>
          <w:sz w:val="22"/>
          <w:szCs w:val="22"/>
        </w:rPr>
        <w:t>2</w:t>
      </w:r>
      <w:r>
        <w:rPr>
          <w:rFonts w:ascii="Calibri" w:hAnsi="Calibri" w:cs="Calibri"/>
          <w:sz w:val="22"/>
          <w:szCs w:val="22"/>
        </w:rPr>
        <w:t>1)</w:t>
      </w:r>
      <w:r>
        <w:rPr>
          <w:rFonts w:ascii="Calibri" w:hAnsi="Calibri" w:cs="Calibri"/>
          <w:sz w:val="22"/>
          <w:szCs w:val="22"/>
        </w:rPr>
        <w:t xml:space="preserve"> </w:t>
      </w:r>
      <w:r w:rsidRPr="00EA466C">
        <w:rPr>
          <w:rFonts w:ascii="Calibri" w:hAnsi="Calibri" w:cs="Calibri"/>
          <w:sz w:val="22"/>
          <w:szCs w:val="22"/>
        </w:rPr>
        <w:t>veröffentlicht.</w:t>
      </w:r>
    </w:p>
    <w:p w:rsidR="006518C4" w:rsidRPr="001164EF" w:rsidRDefault="006518C4" w:rsidP="001F5367">
      <w:pPr>
        <w:tabs>
          <w:tab w:val="left" w:pos="9000"/>
        </w:tabs>
        <w:spacing w:line="276" w:lineRule="auto"/>
        <w:ind w:right="737"/>
        <w:rPr>
          <w:rFonts w:ascii="Calibri" w:hAnsi="Calibri" w:cs="Calibri"/>
          <w:sz w:val="22"/>
          <w:szCs w:val="22"/>
        </w:rPr>
      </w:pPr>
    </w:p>
    <w:p w:rsidR="00EA466C" w:rsidRPr="00EA466C" w:rsidRDefault="002D0AA4" w:rsidP="00EA466C">
      <w:pPr>
        <w:tabs>
          <w:tab w:val="left" w:pos="9000"/>
        </w:tabs>
        <w:spacing w:line="276" w:lineRule="auto"/>
        <w:ind w:right="851"/>
        <w:rPr>
          <w:rFonts w:ascii="Calibri" w:hAnsi="Calibri" w:cs="Calibri"/>
          <w:b/>
          <w:bCs/>
          <w:sz w:val="28"/>
          <w:szCs w:val="22"/>
        </w:rPr>
      </w:pPr>
      <w:r w:rsidRPr="002D0AA4">
        <w:rPr>
          <w:rFonts w:ascii="Calibri" w:hAnsi="Calibri" w:cs="Calibri"/>
          <w:b/>
          <w:bCs/>
          <w:sz w:val="28"/>
          <w:szCs w:val="22"/>
        </w:rPr>
        <w:t>Großstadtdschungel</w:t>
      </w:r>
    </w:p>
    <w:p w:rsidR="00EA466C" w:rsidRPr="00EA466C" w:rsidRDefault="00EA466C" w:rsidP="001E43CD">
      <w:pPr>
        <w:tabs>
          <w:tab w:val="left" w:pos="9000"/>
        </w:tabs>
        <w:spacing w:line="276" w:lineRule="auto"/>
        <w:ind w:left="142" w:right="425" w:hanging="142"/>
        <w:rPr>
          <w:rFonts w:ascii="Calibri" w:hAnsi="Calibri" w:cs="Calibri"/>
          <w:b/>
          <w:bCs/>
          <w:sz w:val="22"/>
          <w:szCs w:val="22"/>
        </w:rPr>
      </w:pPr>
      <w:r>
        <w:rPr>
          <w:rFonts w:ascii="Calibri" w:hAnsi="Calibri" w:cs="Calibri"/>
          <w:b/>
          <w:bCs/>
          <w:sz w:val="22"/>
          <w:szCs w:val="22"/>
        </w:rPr>
        <w:t xml:space="preserve">• </w:t>
      </w:r>
      <w:r w:rsidR="00A313BC">
        <w:rPr>
          <w:rFonts w:ascii="Calibri" w:hAnsi="Calibri" w:cs="Calibri"/>
          <w:b/>
          <w:bCs/>
          <w:sz w:val="22"/>
          <w:szCs w:val="22"/>
        </w:rPr>
        <w:t xml:space="preserve">Spielerzahl: </w:t>
      </w:r>
      <w:r w:rsidR="008757E0">
        <w:rPr>
          <w:rFonts w:ascii="Calibri" w:hAnsi="Calibri" w:cs="Calibri"/>
          <w:b/>
          <w:bCs/>
          <w:sz w:val="22"/>
          <w:szCs w:val="22"/>
        </w:rPr>
        <w:t>2</w:t>
      </w:r>
      <w:r w:rsidRPr="00EA466C">
        <w:rPr>
          <w:rFonts w:ascii="Calibri" w:hAnsi="Calibri" w:cs="Calibri"/>
          <w:b/>
          <w:bCs/>
          <w:sz w:val="22"/>
          <w:szCs w:val="22"/>
        </w:rPr>
        <w:t xml:space="preserve"> – </w:t>
      </w:r>
      <w:r w:rsidR="008757E0">
        <w:rPr>
          <w:rFonts w:ascii="Calibri" w:hAnsi="Calibri" w:cs="Calibri"/>
          <w:b/>
          <w:bCs/>
          <w:sz w:val="22"/>
          <w:szCs w:val="22"/>
        </w:rPr>
        <w:t>4</w:t>
      </w:r>
      <w:r w:rsidRPr="00EA466C">
        <w:rPr>
          <w:rFonts w:ascii="Calibri" w:hAnsi="Calibri" w:cs="Calibri"/>
          <w:b/>
          <w:bCs/>
          <w:sz w:val="22"/>
          <w:szCs w:val="22"/>
        </w:rPr>
        <w:t xml:space="preserve"> / Altersempfehlung: ab 1</w:t>
      </w:r>
      <w:r w:rsidR="008757E0">
        <w:rPr>
          <w:rFonts w:ascii="Calibri" w:hAnsi="Calibri" w:cs="Calibri"/>
          <w:b/>
          <w:bCs/>
          <w:sz w:val="22"/>
          <w:szCs w:val="22"/>
        </w:rPr>
        <w:t>2</w:t>
      </w:r>
      <w:r w:rsidRPr="00EA466C">
        <w:rPr>
          <w:rFonts w:ascii="Calibri" w:hAnsi="Calibri" w:cs="Calibri"/>
          <w:b/>
          <w:bCs/>
          <w:sz w:val="22"/>
          <w:szCs w:val="22"/>
        </w:rPr>
        <w:t xml:space="preserve"> Jahren / Spieldauer: </w:t>
      </w:r>
      <w:r w:rsidR="003142D8">
        <w:rPr>
          <w:rFonts w:ascii="Calibri" w:hAnsi="Calibri" w:cs="Calibri"/>
          <w:b/>
          <w:bCs/>
          <w:sz w:val="22"/>
          <w:szCs w:val="22"/>
        </w:rPr>
        <w:t>3</w:t>
      </w:r>
      <w:r w:rsidR="00A313BC">
        <w:rPr>
          <w:rFonts w:ascii="Calibri" w:hAnsi="Calibri" w:cs="Calibri"/>
          <w:b/>
          <w:bCs/>
          <w:sz w:val="22"/>
          <w:szCs w:val="22"/>
        </w:rPr>
        <w:t>0</w:t>
      </w:r>
      <w:r w:rsidR="003142D8">
        <w:rPr>
          <w:rFonts w:ascii="Calibri" w:hAnsi="Calibri" w:cs="Calibri"/>
          <w:b/>
          <w:bCs/>
          <w:sz w:val="22"/>
          <w:szCs w:val="22"/>
        </w:rPr>
        <w:t>+</w:t>
      </w:r>
      <w:r w:rsidR="00AD1DF5" w:rsidRPr="00AD1DF5">
        <w:rPr>
          <w:rFonts w:ascii="Calibri" w:hAnsi="Calibri" w:cs="Calibri"/>
          <w:b/>
          <w:bCs/>
          <w:sz w:val="22"/>
          <w:szCs w:val="22"/>
        </w:rPr>
        <w:t xml:space="preserve"> Minuten</w:t>
      </w:r>
    </w:p>
    <w:p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Autor:</w:t>
      </w:r>
      <w:r w:rsidR="00A313BC" w:rsidRPr="00A313BC">
        <w:rPr>
          <w:rFonts w:ascii="Calibri" w:hAnsi="Calibri" w:cs="Calibri"/>
          <w:b/>
          <w:bCs/>
          <w:sz w:val="22"/>
          <w:szCs w:val="22"/>
        </w:rPr>
        <w:t xml:space="preserve"> </w:t>
      </w:r>
      <w:r w:rsidR="003142D8" w:rsidRPr="003142D8">
        <w:rPr>
          <w:rFonts w:ascii="Calibri" w:hAnsi="Calibri" w:cs="Calibri"/>
          <w:b/>
          <w:bCs/>
          <w:sz w:val="22"/>
          <w:szCs w:val="22"/>
        </w:rPr>
        <w:t>Reiner</w:t>
      </w:r>
      <w:r w:rsidR="003142D8" w:rsidRPr="00EA466C">
        <w:rPr>
          <w:rFonts w:ascii="Calibri" w:hAnsi="Calibri" w:cs="Calibri"/>
          <w:b/>
          <w:bCs/>
          <w:sz w:val="22"/>
          <w:szCs w:val="22"/>
        </w:rPr>
        <w:t xml:space="preserve"> </w:t>
      </w:r>
      <w:r w:rsidR="003142D8" w:rsidRPr="003142D8">
        <w:rPr>
          <w:rFonts w:ascii="Calibri" w:hAnsi="Calibri" w:cs="Calibri"/>
          <w:b/>
          <w:bCs/>
          <w:sz w:val="22"/>
          <w:szCs w:val="22"/>
        </w:rPr>
        <w:t xml:space="preserve">Knizia </w:t>
      </w:r>
      <w:r w:rsidRPr="00EA466C">
        <w:rPr>
          <w:rFonts w:ascii="Calibri" w:hAnsi="Calibri" w:cs="Calibri"/>
          <w:b/>
          <w:bCs/>
          <w:sz w:val="22"/>
          <w:szCs w:val="22"/>
        </w:rPr>
        <w:t xml:space="preserve">/ Gestaltung: </w:t>
      </w:r>
      <w:r w:rsidR="003142D8" w:rsidRPr="003142D8">
        <w:rPr>
          <w:rFonts w:ascii="Calibri" w:hAnsi="Calibri" w:cs="Calibri"/>
          <w:b/>
          <w:bCs/>
          <w:sz w:val="22"/>
          <w:szCs w:val="22"/>
        </w:rPr>
        <w:t>Katrin Lahmer</w:t>
      </w:r>
    </w:p>
    <w:p w:rsidR="00EA466C" w:rsidRPr="00EA466C" w:rsidRDefault="00EA466C" w:rsidP="003142D8">
      <w:pPr>
        <w:tabs>
          <w:tab w:val="left" w:pos="9000"/>
        </w:tabs>
        <w:spacing w:line="276" w:lineRule="auto"/>
        <w:ind w:left="142"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Spielinhalt: </w:t>
      </w:r>
      <w:r w:rsidR="003142D8" w:rsidRPr="003142D8">
        <w:rPr>
          <w:rFonts w:ascii="Calibri" w:hAnsi="Calibri" w:cs="Calibri"/>
          <w:b/>
          <w:bCs/>
          <w:sz w:val="22"/>
          <w:szCs w:val="22"/>
        </w:rPr>
        <w:t>1 Einsatzzentrale</w:t>
      </w:r>
      <w:r w:rsidR="003142D8">
        <w:rPr>
          <w:rFonts w:ascii="Calibri" w:hAnsi="Calibri" w:cs="Calibri"/>
          <w:b/>
          <w:bCs/>
          <w:sz w:val="22"/>
          <w:szCs w:val="22"/>
        </w:rPr>
        <w:t xml:space="preserve">, </w:t>
      </w:r>
      <w:r w:rsidR="003142D8" w:rsidRPr="003142D8">
        <w:rPr>
          <w:rFonts w:ascii="Calibri" w:hAnsi="Calibri" w:cs="Calibri"/>
          <w:b/>
          <w:bCs/>
          <w:sz w:val="22"/>
          <w:szCs w:val="22"/>
        </w:rPr>
        <w:t>25 Ortskarten</w:t>
      </w:r>
      <w:r w:rsidR="003142D8">
        <w:rPr>
          <w:rFonts w:ascii="Calibri" w:hAnsi="Calibri" w:cs="Calibri"/>
          <w:b/>
          <w:bCs/>
          <w:sz w:val="22"/>
          <w:szCs w:val="22"/>
        </w:rPr>
        <w:t xml:space="preserve">, </w:t>
      </w:r>
      <w:r w:rsidR="003142D8" w:rsidRPr="003142D8">
        <w:rPr>
          <w:rFonts w:ascii="Calibri" w:hAnsi="Calibri" w:cs="Calibri"/>
          <w:b/>
          <w:bCs/>
          <w:sz w:val="22"/>
          <w:szCs w:val="22"/>
        </w:rPr>
        <w:t>4 Ortstafeln</w:t>
      </w:r>
      <w:r w:rsidR="003142D8">
        <w:rPr>
          <w:rFonts w:ascii="Calibri" w:hAnsi="Calibri" w:cs="Calibri"/>
          <w:b/>
          <w:bCs/>
          <w:sz w:val="22"/>
          <w:szCs w:val="22"/>
        </w:rPr>
        <w:t xml:space="preserve">, </w:t>
      </w:r>
      <w:r w:rsidR="003142D8" w:rsidRPr="003142D8">
        <w:rPr>
          <w:rFonts w:ascii="Calibri" w:hAnsi="Calibri" w:cs="Calibri"/>
          <w:b/>
          <w:bCs/>
          <w:sz w:val="22"/>
          <w:szCs w:val="22"/>
        </w:rPr>
        <w:t>4 Ermittlerkarten</w:t>
      </w:r>
      <w:r w:rsidR="003142D8">
        <w:rPr>
          <w:rFonts w:ascii="Calibri" w:hAnsi="Calibri" w:cs="Calibri"/>
          <w:b/>
          <w:bCs/>
          <w:sz w:val="22"/>
          <w:szCs w:val="22"/>
        </w:rPr>
        <w:t xml:space="preserve">, </w:t>
      </w:r>
      <w:r w:rsidR="003142D8" w:rsidRPr="003142D8">
        <w:rPr>
          <w:rFonts w:ascii="Calibri" w:hAnsi="Calibri" w:cs="Calibri"/>
          <w:b/>
          <w:bCs/>
          <w:sz w:val="22"/>
          <w:szCs w:val="22"/>
        </w:rPr>
        <w:t>4 Ermittlungswürfel</w:t>
      </w:r>
      <w:r w:rsidR="003142D8">
        <w:rPr>
          <w:rFonts w:ascii="Calibri" w:hAnsi="Calibri" w:cs="Calibri"/>
          <w:b/>
          <w:bCs/>
          <w:sz w:val="22"/>
          <w:szCs w:val="22"/>
        </w:rPr>
        <w:t xml:space="preserve">, </w:t>
      </w:r>
      <w:r w:rsidR="003142D8" w:rsidRPr="003142D8">
        <w:rPr>
          <w:rFonts w:ascii="Calibri" w:hAnsi="Calibri" w:cs="Calibri"/>
          <w:b/>
          <w:bCs/>
          <w:sz w:val="22"/>
          <w:szCs w:val="22"/>
        </w:rPr>
        <w:t>20 Plättchen</w:t>
      </w:r>
      <w:r w:rsidR="003142D8">
        <w:rPr>
          <w:rFonts w:ascii="Calibri" w:hAnsi="Calibri" w:cs="Calibri"/>
          <w:b/>
          <w:bCs/>
          <w:sz w:val="22"/>
          <w:szCs w:val="22"/>
        </w:rPr>
        <w:t xml:space="preserve">, </w:t>
      </w:r>
      <w:r w:rsidR="003142D8" w:rsidRPr="003142D8">
        <w:rPr>
          <w:rFonts w:ascii="Calibri" w:hAnsi="Calibri" w:cs="Calibri"/>
          <w:b/>
          <w:bCs/>
          <w:sz w:val="22"/>
          <w:szCs w:val="22"/>
        </w:rPr>
        <w:t>40 Punktechips (20 x 1, 20 x 5)</w:t>
      </w:r>
      <w:r w:rsidR="003142D8">
        <w:rPr>
          <w:rFonts w:ascii="Calibri" w:hAnsi="Calibri" w:cs="Calibri"/>
          <w:b/>
          <w:bCs/>
          <w:sz w:val="22"/>
          <w:szCs w:val="22"/>
        </w:rPr>
        <w:t xml:space="preserve">, </w:t>
      </w:r>
      <w:r w:rsidR="003142D8" w:rsidRPr="003142D8">
        <w:rPr>
          <w:rFonts w:ascii="Calibri" w:hAnsi="Calibri" w:cs="Calibri"/>
          <w:b/>
          <w:bCs/>
          <w:sz w:val="22"/>
          <w:szCs w:val="22"/>
        </w:rPr>
        <w:t>1 Suspendierungsmarke</w:t>
      </w:r>
      <w:r w:rsidR="003142D8">
        <w:rPr>
          <w:rFonts w:ascii="Calibri" w:hAnsi="Calibri" w:cs="Calibri"/>
          <w:b/>
          <w:bCs/>
          <w:sz w:val="22"/>
          <w:szCs w:val="22"/>
        </w:rPr>
        <w:t xml:space="preserve">, </w:t>
      </w:r>
      <w:r w:rsidR="003142D8" w:rsidRPr="003142D8">
        <w:rPr>
          <w:rFonts w:ascii="Calibri" w:hAnsi="Calibri" w:cs="Calibri"/>
          <w:b/>
          <w:bCs/>
          <w:sz w:val="22"/>
          <w:szCs w:val="22"/>
        </w:rPr>
        <w:t>1 Spielanleitung</w:t>
      </w:r>
    </w:p>
    <w:p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Verlag: Gmeiner-Verlag GmbH</w:t>
      </w:r>
    </w:p>
    <w:p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Vertrieb: Hutter Trade GmbH + Co. KG (Spielwarenhandel) / Gmeiner-Verlag (Buchhandel)</w:t>
      </w:r>
    </w:p>
    <w:p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00E900CD">
        <w:rPr>
          <w:rFonts w:ascii="Calibri" w:hAnsi="Calibri" w:cs="Calibri"/>
          <w:b/>
          <w:bCs/>
          <w:sz w:val="22"/>
          <w:szCs w:val="22"/>
        </w:rPr>
        <w:t xml:space="preserve">Erscheinungstermin: </w:t>
      </w:r>
      <w:r w:rsidR="00AD1DF5">
        <w:rPr>
          <w:rFonts w:ascii="Calibri" w:hAnsi="Calibri" w:cs="Calibri"/>
          <w:b/>
          <w:bCs/>
          <w:sz w:val="22"/>
          <w:szCs w:val="22"/>
        </w:rPr>
        <w:t>September</w:t>
      </w:r>
      <w:r w:rsidR="00E900CD">
        <w:rPr>
          <w:rFonts w:ascii="Calibri" w:hAnsi="Calibri" w:cs="Calibri"/>
          <w:b/>
          <w:bCs/>
          <w:sz w:val="22"/>
          <w:szCs w:val="22"/>
        </w:rPr>
        <w:t xml:space="preserve"> 20</w:t>
      </w:r>
      <w:r w:rsidR="003A509C">
        <w:rPr>
          <w:rFonts w:ascii="Calibri" w:hAnsi="Calibri" w:cs="Calibri"/>
          <w:b/>
          <w:bCs/>
          <w:sz w:val="22"/>
          <w:szCs w:val="22"/>
        </w:rPr>
        <w:t>2</w:t>
      </w:r>
      <w:r w:rsidR="00A313BC">
        <w:rPr>
          <w:rFonts w:ascii="Calibri" w:hAnsi="Calibri" w:cs="Calibri"/>
          <w:b/>
          <w:bCs/>
          <w:sz w:val="22"/>
          <w:szCs w:val="22"/>
        </w:rPr>
        <w:t>2</w:t>
      </w:r>
    </w:p>
    <w:p w:rsidR="00842974" w:rsidRPr="001164EF"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Unverbindliche Preisempfehlung: 1</w:t>
      </w:r>
      <w:r w:rsidR="003142D8">
        <w:rPr>
          <w:rFonts w:ascii="Calibri" w:hAnsi="Calibri" w:cs="Calibri"/>
          <w:b/>
          <w:bCs/>
          <w:sz w:val="22"/>
          <w:szCs w:val="22"/>
        </w:rPr>
        <w:t>8</w:t>
      </w:r>
      <w:r w:rsidR="00E900CD">
        <w:rPr>
          <w:rFonts w:ascii="Calibri" w:hAnsi="Calibri" w:cs="Calibri"/>
          <w:b/>
          <w:bCs/>
          <w:sz w:val="22"/>
          <w:szCs w:val="22"/>
        </w:rPr>
        <w:t>,-</w:t>
      </w:r>
      <w:r w:rsidRPr="00EA466C">
        <w:rPr>
          <w:rFonts w:ascii="Calibri" w:hAnsi="Calibri" w:cs="Calibri"/>
          <w:b/>
          <w:bCs/>
          <w:sz w:val="22"/>
          <w:szCs w:val="22"/>
        </w:rPr>
        <w:t xml:space="preserve"> EUR / EAN </w:t>
      </w:r>
      <w:r w:rsidR="003142D8" w:rsidRPr="003142D8">
        <w:rPr>
          <w:rFonts w:ascii="Calibri" w:hAnsi="Calibri" w:cs="Calibri"/>
          <w:b/>
          <w:bCs/>
          <w:sz w:val="22"/>
          <w:szCs w:val="22"/>
        </w:rPr>
        <w:t>4260220581826</w:t>
      </w:r>
    </w:p>
    <w:p w:rsidR="00842974" w:rsidRPr="001164EF" w:rsidRDefault="00842974" w:rsidP="00EA466C">
      <w:pPr>
        <w:tabs>
          <w:tab w:val="left" w:pos="9000"/>
        </w:tabs>
        <w:spacing w:line="276" w:lineRule="auto"/>
        <w:ind w:right="680"/>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42974" w:rsidRPr="001164EF" w:rsidRDefault="007E5593"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3A03BDBC" wp14:editId="3C92AE16">
                <wp:simplePos x="0" y="0"/>
                <wp:positionH relativeFrom="column">
                  <wp:posOffset>2971800</wp:posOffset>
                </wp:positionH>
                <wp:positionV relativeFrom="page">
                  <wp:posOffset>945210</wp:posOffset>
                </wp:positionV>
                <wp:extent cx="2476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BDBC" id="_x0000_t202" coordsize="21600,21600" o:spt="202" path="m,l,21600r21600,l21600,xe">
                <v:stroke joinstyle="miter"/>
                <v:path gradientshapeok="t" o:connecttype="rect"/>
              </v:shapetype>
              <v:shape id="Textfeld 1" o:spid="_x0000_s1026" type="#_x0000_t202" style="position:absolute;margin-left:234pt;margin-top:74.45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" stroked="f">
                <v:textbo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v:textbox>
                <w10:wrap anchory="page"/>
              </v:shape>
            </w:pict>
          </mc:Fallback>
        </mc:AlternateContent>
      </w:r>
    </w:p>
    <w:p w:rsidR="00842974" w:rsidRPr="001164EF" w:rsidRDefault="00842974" w:rsidP="001164EF">
      <w:pPr>
        <w:tabs>
          <w:tab w:val="left" w:pos="9000"/>
        </w:tabs>
        <w:ind w:right="851"/>
        <w:rPr>
          <w:rFonts w:ascii="Calibri" w:hAnsi="Calibri" w:cs="Calibri"/>
          <w:b/>
          <w:sz w:val="22"/>
          <w:szCs w:val="22"/>
        </w:rPr>
      </w:pPr>
      <w:r w:rsidRPr="001164EF">
        <w:rPr>
          <w:rFonts w:ascii="Calibri" w:hAnsi="Calibri" w:cs="Calibri"/>
          <w:b/>
          <w:sz w:val="22"/>
          <w:szCs w:val="22"/>
        </w:rPr>
        <w:t xml:space="preserve">Gmeiner-Verlag GmbH </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 Liebsch</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Telefon: 07575/2095-120</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Fax: 07575/2095-29</w:t>
      </w:r>
    </w:p>
    <w:p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frank.liebsch</w:t>
      </w:r>
      <w:r w:rsidR="00842974" w:rsidRPr="001164EF">
        <w:rPr>
          <w:rFonts w:ascii="Calibri" w:hAnsi="Calibri" w:cs="Calibri"/>
          <w:sz w:val="22"/>
          <w:szCs w:val="22"/>
        </w:rPr>
        <w:t>@gmeiner-verlag.de</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43757A" w:rsidRPr="001164EF" w:rsidRDefault="0043757A" w:rsidP="001164EF">
      <w:pPr>
        <w:spacing w:line="360" w:lineRule="auto"/>
        <w:ind w:right="851"/>
        <w:rPr>
          <w:rFonts w:ascii="Calibri" w:hAnsi="Calibri"/>
          <w:b/>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42974" w:rsidRPr="00CA6F23" w:rsidRDefault="00A53A02" w:rsidP="00A53A02">
      <w:pPr>
        <w:numPr>
          <w:ilvl w:val="0"/>
          <w:numId w:val="1"/>
        </w:numPr>
        <w:spacing w:line="360" w:lineRule="auto"/>
        <w:ind w:right="851"/>
        <w:rPr>
          <w:rFonts w:ascii="Calibri" w:hAnsi="Calibri"/>
          <w:sz w:val="22"/>
          <w:szCs w:val="22"/>
        </w:rPr>
      </w:pPr>
      <w:r>
        <w:rPr>
          <w:rFonts w:ascii="Calibri" w:hAnsi="Calibri"/>
          <w:sz w:val="22"/>
          <w:szCs w:val="22"/>
        </w:rPr>
        <w:t>Reiner Knizia</w:t>
      </w:r>
      <w:r w:rsidR="00CA6F23" w:rsidRPr="00CA6F23">
        <w:rPr>
          <w:rFonts w:ascii="Calibri" w:hAnsi="Calibri"/>
          <w:sz w:val="22"/>
          <w:szCs w:val="22"/>
        </w:rPr>
        <w:t xml:space="preserve"> </w:t>
      </w:r>
      <w:r w:rsidR="00EA466C" w:rsidRPr="00CA6F23">
        <w:rPr>
          <w:rFonts w:ascii="Calibri" w:hAnsi="Calibri"/>
          <w:sz w:val="22"/>
          <w:szCs w:val="22"/>
        </w:rPr>
        <w:t>»</w:t>
      </w:r>
      <w:r w:rsidRPr="00A53A02">
        <w:rPr>
          <w:rFonts w:ascii="Calibri" w:hAnsi="Calibri"/>
          <w:sz w:val="22"/>
          <w:szCs w:val="22"/>
        </w:rPr>
        <w:t>Großstadtdschungel</w:t>
      </w:r>
      <w:r w:rsidR="00EA466C" w:rsidRPr="00CA6F23">
        <w:rPr>
          <w:rFonts w:ascii="Calibri" w:hAnsi="Calibri"/>
          <w:sz w:val="22"/>
          <w:szCs w:val="22"/>
        </w:rPr>
        <w:t xml:space="preserve">«, EAN </w:t>
      </w:r>
      <w:r w:rsidRPr="00A53A02">
        <w:rPr>
          <w:rFonts w:ascii="Calibri" w:hAnsi="Calibri"/>
          <w:sz w:val="22"/>
          <w:szCs w:val="22"/>
        </w:rPr>
        <w:t>4260220581826</w:t>
      </w:r>
    </w:p>
    <w:p w:rsidR="00842974" w:rsidRPr="00CA6F23" w:rsidRDefault="00842974" w:rsidP="001164EF">
      <w:pPr>
        <w:spacing w:line="360" w:lineRule="auto"/>
        <w:ind w:left="360" w:right="851"/>
        <w:rPr>
          <w:rFonts w:ascii="Calibri" w:hAnsi="Calibri"/>
          <w:noProof/>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42974" w:rsidRPr="005B36C5" w:rsidRDefault="00842974" w:rsidP="001164EF">
      <w:pPr>
        <w:ind w:right="851"/>
        <w:rPr>
          <w:rFonts w:ascii="Quire Sans Pro Light" w:hAnsi="Quire Sans Pro Light"/>
          <w:u w:val="single"/>
        </w:rPr>
      </w:pP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Default="00142287" w:rsidP="00842974">
      <w:pPr>
        <w:ind w:right="851"/>
        <w:rPr>
          <w:rFonts w:ascii="Quire Sans Pro Light" w:hAnsi="Quire Sans Pro Light"/>
          <w:sz w:val="16"/>
          <w:szCs w:val="16"/>
          <w:vertAlign w:val="superscript"/>
        </w:rPr>
      </w:pPr>
      <w:r>
        <w:rPr>
          <w:rFonts w:ascii="Quire Sans Pro Light" w:hAnsi="Quire Sans Pro Light"/>
          <w:sz w:val="16"/>
          <w:szCs w:val="16"/>
          <w:vertAlign w:val="superscript"/>
        </w:rPr>
        <w:t>E-Mail</w:t>
      </w:r>
    </w:p>
    <w:p w:rsidR="00142287" w:rsidRDefault="00142287" w:rsidP="00842974">
      <w:pPr>
        <w:ind w:right="851"/>
        <w:rPr>
          <w:rFonts w:ascii="Quire Sans Pro Light" w:hAnsi="Quire Sans Pro Light"/>
          <w:sz w:val="16"/>
          <w:szCs w:val="16"/>
          <w:vertAlign w:val="superscript"/>
        </w:rPr>
      </w:pPr>
    </w:p>
    <w:p w:rsidR="00142287" w:rsidRPr="005B36C5" w:rsidRDefault="005F493C" w:rsidP="0073249E">
      <w:pPr>
        <w:ind w:left="-567" w:right="851"/>
        <w:rPr>
          <w:rFonts w:ascii="Quire Sans Pro Light" w:hAnsi="Quire Sans Pro Light"/>
        </w:rPr>
      </w:pPr>
      <w:r>
        <w:rPr>
          <w:rFonts w:ascii="Quire Sans Pro Light" w:hAnsi="Quire Sans Pro Light"/>
          <w:noProof/>
        </w:rPr>
        <w:drawing>
          <wp:anchor distT="0" distB="0" distL="114300" distR="114300" simplePos="0" relativeHeight="251658752" behindDoc="0" locked="0" layoutInCell="1" allowOverlap="1">
            <wp:simplePos x="0" y="0"/>
            <wp:positionH relativeFrom="column">
              <wp:posOffset>2695575</wp:posOffset>
            </wp:positionH>
            <wp:positionV relativeFrom="paragraph">
              <wp:posOffset>34659</wp:posOffset>
            </wp:positionV>
            <wp:extent cx="2160000" cy="2386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oßstadtdschungel_25 Ortskarten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386800"/>
                    </a:xfrm>
                    <a:prstGeom prst="rect">
                      <a:avLst/>
                    </a:prstGeom>
                  </pic:spPr>
                </pic:pic>
              </a:graphicData>
            </a:graphic>
            <wp14:sizeRelH relativeFrom="margin">
              <wp14:pctWidth>0</wp14:pctWidth>
            </wp14:sizeRelH>
            <wp14:sizeRelV relativeFrom="margin">
              <wp14:pctHeight>0</wp14:pctHeight>
            </wp14:sizeRelV>
          </wp:anchor>
        </w:drawing>
      </w:r>
      <w:r>
        <w:rPr>
          <w:rFonts w:ascii="Quire Sans Pro Light" w:hAnsi="Quire Sans Pro Light"/>
          <w:noProof/>
        </w:rPr>
        <w:drawing>
          <wp:anchor distT="0" distB="0" distL="114300" distR="114300" simplePos="0" relativeHeight="251659776" behindDoc="0" locked="0" layoutInCell="1" allowOverlap="1">
            <wp:simplePos x="0" y="0"/>
            <wp:positionH relativeFrom="column">
              <wp:posOffset>3753485</wp:posOffset>
            </wp:positionH>
            <wp:positionV relativeFrom="paragraph">
              <wp:posOffset>1829435</wp:posOffset>
            </wp:positionV>
            <wp:extent cx="2160000" cy="2386800"/>
            <wp:effectExtent l="190500" t="171450" r="183515" b="1663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ßstadtdschungel_25 Ortskarten_12.jpg"/>
                    <pic:cNvPicPr/>
                  </pic:nvPicPr>
                  <pic:blipFill>
                    <a:blip r:embed="rId8" cstate="print">
                      <a:extLst>
                        <a:ext uri="{28A0092B-C50C-407E-A947-70E740481C1C}">
                          <a14:useLocalDpi xmlns:a14="http://schemas.microsoft.com/office/drawing/2010/main" val="0"/>
                        </a:ext>
                      </a:extLst>
                    </a:blip>
                    <a:stretch>
                      <a:fillRect/>
                    </a:stretch>
                  </pic:blipFill>
                  <pic:spPr>
                    <a:xfrm rot="536708">
                      <a:off x="0" y="0"/>
                      <a:ext cx="2160000" cy="2386800"/>
                    </a:xfrm>
                    <a:prstGeom prst="rect">
                      <a:avLst/>
                    </a:prstGeom>
                  </pic:spPr>
                </pic:pic>
              </a:graphicData>
            </a:graphic>
            <wp14:sizeRelH relativeFrom="margin">
              <wp14:pctWidth>0</wp14:pctWidth>
            </wp14:sizeRelH>
            <wp14:sizeRelV relativeFrom="margin">
              <wp14:pctHeight>0</wp14:pctHeight>
            </wp14:sizeRelV>
          </wp:anchor>
        </w:drawing>
      </w:r>
      <w:r w:rsidR="003F342D">
        <w:rPr>
          <w:rFonts w:ascii="Quire Sans Pro Light" w:hAnsi="Quire Sans Pro Light"/>
          <w:noProof/>
        </w:rPr>
        <w:drawing>
          <wp:inline distT="0" distB="0" distL="0" distR="0" wp14:anchorId="4DCA28AE" wp14:editId="5F877C51">
            <wp:extent cx="2877313" cy="406020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ßstadtdschungel_3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237" cy="4062924"/>
                    </a:xfrm>
                    <a:prstGeom prst="rect">
                      <a:avLst/>
                    </a:prstGeom>
                  </pic:spPr>
                </pic:pic>
              </a:graphicData>
            </a:graphic>
          </wp:inline>
        </w:drawing>
      </w:r>
      <w:bookmarkStart w:id="0" w:name="_GoBack"/>
      <w:bookmarkEnd w:id="0"/>
    </w:p>
    <w:sectPr w:rsidR="00142287" w:rsidRPr="005B36C5" w:rsidSect="00EA466C">
      <w:headerReference w:type="default" r:id="rId10"/>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43" w:rsidRDefault="001A3943" w:rsidP="00A923F4">
      <w:r>
        <w:separator/>
      </w:r>
    </w:p>
  </w:endnote>
  <w:endnote w:type="continuationSeparator" w:id="0">
    <w:p w:rsidR="001A3943" w:rsidRDefault="001A394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43" w:rsidRDefault="001A3943" w:rsidP="00A923F4">
      <w:r>
        <w:separator/>
      </w:r>
    </w:p>
  </w:footnote>
  <w:footnote w:type="continuationSeparator" w:id="0">
    <w:p w:rsidR="001A3943" w:rsidRDefault="001A394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F4" w:rsidRDefault="00EA466C">
    <w:pPr>
      <w:pStyle w:val="Kopfzeile"/>
    </w:pPr>
    <w:r>
      <w:rPr>
        <w:noProof/>
      </w:rPr>
      <w:drawing>
        <wp:anchor distT="0" distB="0" distL="114300" distR="114300" simplePos="0" relativeHeight="251657728"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14B4A"/>
    <w:rsid w:val="00077390"/>
    <w:rsid w:val="00087A82"/>
    <w:rsid w:val="00092015"/>
    <w:rsid w:val="000B112C"/>
    <w:rsid w:val="000B51C4"/>
    <w:rsid w:val="000D64DD"/>
    <w:rsid w:val="001164EF"/>
    <w:rsid w:val="0013416E"/>
    <w:rsid w:val="00140BDB"/>
    <w:rsid w:val="00142287"/>
    <w:rsid w:val="001558BD"/>
    <w:rsid w:val="00175B94"/>
    <w:rsid w:val="001A3943"/>
    <w:rsid w:val="001C089C"/>
    <w:rsid w:val="001D7F14"/>
    <w:rsid w:val="001E43CD"/>
    <w:rsid w:val="001E4D3A"/>
    <w:rsid w:val="001F5367"/>
    <w:rsid w:val="0021134F"/>
    <w:rsid w:val="00227300"/>
    <w:rsid w:val="00236F34"/>
    <w:rsid w:val="00244BA1"/>
    <w:rsid w:val="0025107B"/>
    <w:rsid w:val="00276BD1"/>
    <w:rsid w:val="00282185"/>
    <w:rsid w:val="002C7291"/>
    <w:rsid w:val="002D0AA4"/>
    <w:rsid w:val="002E764C"/>
    <w:rsid w:val="002F27D7"/>
    <w:rsid w:val="002F309B"/>
    <w:rsid w:val="00302733"/>
    <w:rsid w:val="003142D8"/>
    <w:rsid w:val="00323002"/>
    <w:rsid w:val="003336AF"/>
    <w:rsid w:val="00337AB7"/>
    <w:rsid w:val="00341230"/>
    <w:rsid w:val="00343CFA"/>
    <w:rsid w:val="00367BFA"/>
    <w:rsid w:val="0037208E"/>
    <w:rsid w:val="003A509C"/>
    <w:rsid w:val="003B04D8"/>
    <w:rsid w:val="003E6180"/>
    <w:rsid w:val="003E69CF"/>
    <w:rsid w:val="003F342D"/>
    <w:rsid w:val="0040371A"/>
    <w:rsid w:val="00407520"/>
    <w:rsid w:val="00412690"/>
    <w:rsid w:val="00427163"/>
    <w:rsid w:val="00431E33"/>
    <w:rsid w:val="0043757A"/>
    <w:rsid w:val="004C0FB1"/>
    <w:rsid w:val="004E0F85"/>
    <w:rsid w:val="004E1B7B"/>
    <w:rsid w:val="004E5BFB"/>
    <w:rsid w:val="005170C3"/>
    <w:rsid w:val="00526BF4"/>
    <w:rsid w:val="005669DB"/>
    <w:rsid w:val="00570F06"/>
    <w:rsid w:val="005827F5"/>
    <w:rsid w:val="005D329A"/>
    <w:rsid w:val="005D5FF5"/>
    <w:rsid w:val="005E707D"/>
    <w:rsid w:val="005F08BD"/>
    <w:rsid w:val="005F493C"/>
    <w:rsid w:val="005F792E"/>
    <w:rsid w:val="00624FC7"/>
    <w:rsid w:val="00642C5E"/>
    <w:rsid w:val="00650EF7"/>
    <w:rsid w:val="006518C4"/>
    <w:rsid w:val="00687A5F"/>
    <w:rsid w:val="00691E2D"/>
    <w:rsid w:val="006A0B00"/>
    <w:rsid w:val="006B511F"/>
    <w:rsid w:val="007168E8"/>
    <w:rsid w:val="00720653"/>
    <w:rsid w:val="00720E39"/>
    <w:rsid w:val="00726211"/>
    <w:rsid w:val="0073249E"/>
    <w:rsid w:val="00752265"/>
    <w:rsid w:val="007E5593"/>
    <w:rsid w:val="00817065"/>
    <w:rsid w:val="008350FD"/>
    <w:rsid w:val="00842974"/>
    <w:rsid w:val="008703EB"/>
    <w:rsid w:val="008757E0"/>
    <w:rsid w:val="00882EDE"/>
    <w:rsid w:val="00937BD9"/>
    <w:rsid w:val="00942999"/>
    <w:rsid w:val="009628AD"/>
    <w:rsid w:val="009A2C28"/>
    <w:rsid w:val="009B737D"/>
    <w:rsid w:val="009F2016"/>
    <w:rsid w:val="00A22CF4"/>
    <w:rsid w:val="00A313BC"/>
    <w:rsid w:val="00A53A02"/>
    <w:rsid w:val="00A629A3"/>
    <w:rsid w:val="00A7112A"/>
    <w:rsid w:val="00A748FE"/>
    <w:rsid w:val="00A74CF4"/>
    <w:rsid w:val="00A74D1D"/>
    <w:rsid w:val="00A74DE1"/>
    <w:rsid w:val="00A74E4E"/>
    <w:rsid w:val="00A80EBA"/>
    <w:rsid w:val="00A83A2D"/>
    <w:rsid w:val="00A923F4"/>
    <w:rsid w:val="00AB0303"/>
    <w:rsid w:val="00AB38AB"/>
    <w:rsid w:val="00AC2FAE"/>
    <w:rsid w:val="00AD1DF5"/>
    <w:rsid w:val="00AD7A10"/>
    <w:rsid w:val="00AE6236"/>
    <w:rsid w:val="00AE7510"/>
    <w:rsid w:val="00AF1117"/>
    <w:rsid w:val="00B01E8B"/>
    <w:rsid w:val="00B3089B"/>
    <w:rsid w:val="00BA0575"/>
    <w:rsid w:val="00BA4D62"/>
    <w:rsid w:val="00C13BF5"/>
    <w:rsid w:val="00C21622"/>
    <w:rsid w:val="00C61AC7"/>
    <w:rsid w:val="00C91085"/>
    <w:rsid w:val="00CA6F23"/>
    <w:rsid w:val="00CB7852"/>
    <w:rsid w:val="00CD086E"/>
    <w:rsid w:val="00CD7504"/>
    <w:rsid w:val="00CE39A1"/>
    <w:rsid w:val="00D50815"/>
    <w:rsid w:val="00D51B87"/>
    <w:rsid w:val="00D66F04"/>
    <w:rsid w:val="00D94833"/>
    <w:rsid w:val="00DC4863"/>
    <w:rsid w:val="00DD5F3C"/>
    <w:rsid w:val="00DD68FD"/>
    <w:rsid w:val="00E02220"/>
    <w:rsid w:val="00E05073"/>
    <w:rsid w:val="00E06589"/>
    <w:rsid w:val="00E66D7F"/>
    <w:rsid w:val="00E900CD"/>
    <w:rsid w:val="00E917D9"/>
    <w:rsid w:val="00EA466C"/>
    <w:rsid w:val="00EA7240"/>
    <w:rsid w:val="00EB5F5C"/>
    <w:rsid w:val="00EE11A0"/>
    <w:rsid w:val="00F22AC4"/>
    <w:rsid w:val="00F24867"/>
    <w:rsid w:val="00F27D8F"/>
    <w:rsid w:val="00F45608"/>
    <w:rsid w:val="00F6374D"/>
    <w:rsid w:val="00F73378"/>
    <w:rsid w:val="00FE7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E21D4F24-7396-45B8-9821-D5677D3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7FCBE3E8.dotm</Template>
  <TotalTime>0</TotalTime>
  <Pages>2</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Frank Liebsch</cp:lastModifiedBy>
  <cp:revision>12</cp:revision>
  <dcterms:created xsi:type="dcterms:W3CDTF">2022-07-08T13:19:00Z</dcterms:created>
  <dcterms:modified xsi:type="dcterms:W3CDTF">2022-07-08T14:01:00Z</dcterms:modified>
</cp:coreProperties>
</file>