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FB" w:rsidRPr="00A66A17" w:rsidRDefault="00291BF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91BFB" w:rsidRPr="0003714C" w:rsidRDefault="00291BF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Seidenwalzer</w:t>
      </w:r>
      <w:r w:rsidRPr="0003714C">
        <w:rPr>
          <w:rFonts w:ascii="Calibri" w:hAnsi="Calibri" w:cs="Calibri"/>
          <w:b/>
          <w:sz w:val="22"/>
          <w:szCs w:val="22"/>
        </w:rPr>
        <w:t xml:space="preserve">« von </w:t>
      </w:r>
      <w:r w:rsidRPr="003B4F32">
        <w:rPr>
          <w:rFonts w:ascii="Calibri" w:hAnsi="Calibri" w:cs="Calibri"/>
          <w:b/>
          <w:noProof/>
          <w:sz w:val="22"/>
          <w:szCs w:val="22"/>
        </w:rPr>
        <w:t>Michaela Baumgartner</w:t>
      </w:r>
    </w:p>
    <w:p w:rsidR="00291BFB" w:rsidRDefault="00291BF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291BFB" w:rsidRPr="001164EF" w:rsidRDefault="00291BFB" w:rsidP="001164EF">
      <w:pPr>
        <w:pStyle w:val="Textkrper2"/>
        <w:tabs>
          <w:tab w:val="left" w:pos="8460"/>
        </w:tabs>
        <w:ind w:right="851"/>
        <w:rPr>
          <w:rFonts w:ascii="Calibri" w:hAnsi="Calibri" w:cs="Calibri"/>
          <w:sz w:val="22"/>
          <w:szCs w:val="22"/>
        </w:rPr>
      </w:pPr>
    </w:p>
    <w:p w:rsidR="00291BFB" w:rsidRPr="001164EF" w:rsidRDefault="00CD5D46" w:rsidP="000C3D01">
      <w:pPr>
        <w:pStyle w:val="Textkrper2"/>
        <w:tabs>
          <w:tab w:val="left" w:pos="8460"/>
        </w:tabs>
        <w:spacing w:after="240" w:line="276" w:lineRule="auto"/>
        <w:ind w:right="851"/>
        <w:rPr>
          <w:rFonts w:ascii="Calibri" w:hAnsi="Calibri" w:cs="Calibri"/>
          <w:sz w:val="22"/>
          <w:szCs w:val="22"/>
        </w:rPr>
      </w:pPr>
      <w:r w:rsidRPr="00CD5D46">
        <w:rPr>
          <w:rFonts w:ascii="Calibri" w:hAnsi="Calibri" w:cs="Calibri"/>
          <w:szCs w:val="32"/>
        </w:rPr>
        <w:t>Sommer, Seide und Affären</w:t>
      </w:r>
      <w:r w:rsidR="00291BFB" w:rsidRPr="001164EF">
        <w:rPr>
          <w:rFonts w:ascii="Calibri" w:hAnsi="Calibri" w:cs="Calibri"/>
          <w:szCs w:val="32"/>
        </w:rPr>
        <w:br/>
      </w:r>
      <w:r w:rsidRPr="00CD5D46">
        <w:rPr>
          <w:rFonts w:ascii="Calibri" w:hAnsi="Calibri" w:cs="Calibri"/>
          <w:sz w:val="22"/>
          <w:szCs w:val="22"/>
        </w:rPr>
        <w:t>Michaela Baumgartner veröffentlicht Fortsetzung von »</w:t>
      </w:r>
      <w:proofErr w:type="spellStart"/>
      <w:r w:rsidRPr="00CD5D46">
        <w:rPr>
          <w:rFonts w:ascii="Calibri" w:hAnsi="Calibri" w:cs="Calibri"/>
          <w:sz w:val="22"/>
          <w:szCs w:val="22"/>
        </w:rPr>
        <w:t>Debütantenball</w:t>
      </w:r>
      <w:proofErr w:type="spellEnd"/>
      <w:r w:rsidRPr="00CD5D46">
        <w:rPr>
          <w:rFonts w:ascii="Calibri" w:hAnsi="Calibri" w:cs="Calibri"/>
          <w:sz w:val="22"/>
          <w:szCs w:val="22"/>
        </w:rPr>
        <w:t>«</w:t>
      </w:r>
    </w:p>
    <w:p w:rsidR="00291BFB" w:rsidRDefault="00CD5D46" w:rsidP="00CD5D46">
      <w:pPr>
        <w:tabs>
          <w:tab w:val="left" w:pos="9000"/>
        </w:tabs>
        <w:spacing w:before="120" w:line="276" w:lineRule="auto"/>
        <w:ind w:right="680"/>
        <w:rPr>
          <w:rFonts w:ascii="Calibri" w:hAnsi="Calibri" w:cs="Calibri"/>
          <w:sz w:val="22"/>
          <w:szCs w:val="22"/>
        </w:rPr>
      </w:pPr>
      <w:r w:rsidRPr="00CD5D46">
        <w:rPr>
          <w:rFonts w:ascii="Calibri" w:hAnsi="Calibri" w:cs="Calibri"/>
          <w:sz w:val="22"/>
          <w:szCs w:val="22"/>
        </w:rPr>
        <w:t xml:space="preserve">Im späten 18. und frühen 19. Jahrhundert entwickelte sich die Seidenindustrie zu einer der wichtigsten Geschäftsbereiche Wiens. Ihre Bedeutung stieg vor allem nach der Französischen Revolution, als die österreichische Aristokratie auf die inländische Produktion angewiesen war. Vor diesem Hintergrund setzt Michaela Baumgartner in ihrem neuen historischen Roman »Seidenwalzer« die Geschichte der Wiener Familie Wohlleben fort. Die Schwestern Fanny und Sophie sind mittlerweile verheiratet, finden aber nicht das erhoffte </w:t>
      </w:r>
      <w:r>
        <w:rPr>
          <w:rFonts w:ascii="Calibri" w:hAnsi="Calibri" w:cs="Calibri"/>
          <w:sz w:val="22"/>
          <w:szCs w:val="22"/>
        </w:rPr>
        <w:t>Eheglück</w:t>
      </w:r>
      <w:r w:rsidRPr="00CD5D46">
        <w:rPr>
          <w:rFonts w:ascii="Calibri" w:hAnsi="Calibri" w:cs="Calibri"/>
          <w:sz w:val="22"/>
          <w:szCs w:val="22"/>
        </w:rPr>
        <w:t xml:space="preserve">. Während Fannys Ehemann an die Front nach Frankreich geschickt wird, kämpft Sophie um die Akzeptanz der englischen Schwiegereltern und um die Aufmerksamkeit ihres Gatten. Ablenkung bietet der Sommer in </w:t>
      </w:r>
      <w:proofErr w:type="spellStart"/>
      <w:r w:rsidRPr="00CD5D46">
        <w:rPr>
          <w:rFonts w:ascii="Calibri" w:hAnsi="Calibri" w:cs="Calibri"/>
          <w:sz w:val="22"/>
          <w:szCs w:val="22"/>
        </w:rPr>
        <w:t>Hietzing</w:t>
      </w:r>
      <w:proofErr w:type="spellEnd"/>
      <w:r w:rsidRPr="00CD5D46">
        <w:rPr>
          <w:rFonts w:ascii="Calibri" w:hAnsi="Calibri" w:cs="Calibri"/>
          <w:sz w:val="22"/>
          <w:szCs w:val="22"/>
        </w:rPr>
        <w:t xml:space="preserve"> vor den Toren Wiens, wo sie die Bekanntschaft eines Seidenfabrikanten und seiner Familie machen. Die neuen Freundschaften werden auf eine harte Probe gestellt, als Affären aufgedeckt und Geheimnisse ans Licht kommen. Doch dann bricht ein Schicksalsschlag über die sonst so freimütige Fanny hinein. Michaela Baumgartner gelingt es, die fundiert recherchierten, historischen Hintergründe geschickt mit den Geschichten ihrer Protagonisten zu verweben. Sie entwirft ein glamouröses Panorama der adeligen Gesellschaft Wiens und ihrer skandalträchtigen Verwicklungen. Gleichzeitig vermittelt sie Wissenswertes zur Seidenindustrie jener Zeit.</w:t>
      </w:r>
    </w:p>
    <w:p w:rsidR="00291BFB" w:rsidRDefault="00291BFB" w:rsidP="00CD5D46">
      <w:pPr>
        <w:tabs>
          <w:tab w:val="left" w:pos="9000"/>
        </w:tabs>
        <w:spacing w:line="276" w:lineRule="auto"/>
        <w:ind w:right="680"/>
        <w:rPr>
          <w:rFonts w:ascii="Calibri" w:hAnsi="Calibri" w:cs="Calibri"/>
          <w:sz w:val="22"/>
          <w:szCs w:val="22"/>
        </w:rPr>
      </w:pPr>
    </w:p>
    <w:p w:rsidR="00291BFB" w:rsidRPr="002B767E" w:rsidRDefault="00291BFB" w:rsidP="00CD5D46">
      <w:pPr>
        <w:tabs>
          <w:tab w:val="left" w:pos="9000"/>
        </w:tabs>
        <w:spacing w:line="276" w:lineRule="auto"/>
        <w:ind w:right="680"/>
        <w:rPr>
          <w:rFonts w:ascii="Calibri" w:hAnsi="Calibri" w:cs="Calibri"/>
          <w:b/>
          <w:sz w:val="22"/>
          <w:szCs w:val="22"/>
        </w:rPr>
      </w:pPr>
      <w:r w:rsidRPr="002B767E">
        <w:rPr>
          <w:rFonts w:ascii="Calibri" w:hAnsi="Calibri" w:cs="Calibri"/>
          <w:b/>
          <w:sz w:val="22"/>
          <w:szCs w:val="22"/>
        </w:rPr>
        <w:t>Zum Buch</w:t>
      </w:r>
    </w:p>
    <w:p w:rsidR="00291BFB" w:rsidRPr="00C05FD2" w:rsidRDefault="00291BFB" w:rsidP="00CD5D46">
      <w:pPr>
        <w:tabs>
          <w:tab w:val="left" w:pos="9000"/>
        </w:tabs>
        <w:spacing w:line="276" w:lineRule="auto"/>
        <w:ind w:right="680"/>
        <w:rPr>
          <w:rFonts w:ascii="Calibri" w:hAnsi="Calibri" w:cs="Calibri"/>
          <w:sz w:val="22"/>
          <w:szCs w:val="22"/>
        </w:rPr>
      </w:pPr>
      <w:r w:rsidRPr="003B4F32">
        <w:rPr>
          <w:rFonts w:ascii="Calibri" w:hAnsi="Calibri" w:cs="Calibri"/>
          <w:noProof/>
          <w:sz w:val="22"/>
          <w:szCs w:val="22"/>
        </w:rPr>
        <w:t>Napoleon ist aus Elba geflohen, wieder herrscht Krieg. Und auch die Familie des Grafen Wohlleben findet keinen Frieden. Während die hohe Diplomatie um ein neues Europa ringt, schreibt der adelige Nachwuchs seine eigene Geschichte. Fanny rebelliert gegen ihr Schicksal, Sophie kämpft um ihre junge Ehe, und Georg kehrt nach siegreichen Gefechten aus Frankreich zurück, um zu Hause sein persönliches Waterloo zu erleben. All diese Turbulenzen umschlingt ein unsichtbares Band: Wiens geheimes Gold, die Seide.</w:t>
      </w:r>
    </w:p>
    <w:p w:rsidR="00291BFB" w:rsidRPr="00C05FD2" w:rsidRDefault="00291BFB" w:rsidP="00CD5D46">
      <w:pPr>
        <w:tabs>
          <w:tab w:val="left" w:pos="9000"/>
        </w:tabs>
        <w:spacing w:line="276" w:lineRule="auto"/>
        <w:ind w:right="680"/>
        <w:rPr>
          <w:rFonts w:ascii="Calibri" w:hAnsi="Calibri" w:cs="Calibri"/>
          <w:sz w:val="22"/>
          <w:szCs w:val="22"/>
        </w:rPr>
      </w:pPr>
    </w:p>
    <w:p w:rsidR="00291BFB" w:rsidRDefault="00291BFB" w:rsidP="00CD5D46">
      <w:pPr>
        <w:tabs>
          <w:tab w:val="left" w:pos="9000"/>
        </w:tabs>
        <w:spacing w:line="276" w:lineRule="auto"/>
        <w:ind w:right="680"/>
        <w:rPr>
          <w:rFonts w:ascii="Calibri" w:hAnsi="Calibri" w:cs="Calibri"/>
          <w:b/>
          <w:noProof/>
          <w:sz w:val="22"/>
          <w:szCs w:val="22"/>
        </w:rPr>
      </w:pPr>
      <w:r w:rsidRPr="003B4F32">
        <w:rPr>
          <w:rFonts w:ascii="Calibri" w:hAnsi="Calibri" w:cs="Calibri"/>
          <w:b/>
          <w:noProof/>
          <w:sz w:val="22"/>
          <w:szCs w:val="22"/>
        </w:rPr>
        <w:t>Die Autorin</w:t>
      </w:r>
    </w:p>
    <w:p w:rsidR="00291BFB" w:rsidRPr="00DF07C9" w:rsidRDefault="00291BFB" w:rsidP="00CD5D46">
      <w:pPr>
        <w:tabs>
          <w:tab w:val="left" w:pos="9000"/>
        </w:tabs>
        <w:spacing w:line="276" w:lineRule="auto"/>
        <w:ind w:right="680"/>
        <w:rPr>
          <w:rFonts w:ascii="Calibri" w:hAnsi="Calibri" w:cs="Calibri"/>
          <w:sz w:val="22"/>
          <w:szCs w:val="22"/>
        </w:rPr>
      </w:pPr>
      <w:bookmarkStart w:id="0" w:name="_GoBack"/>
      <w:r w:rsidRPr="003B4F32">
        <w:rPr>
          <w:rFonts w:ascii="Calibri" w:hAnsi="Calibri" w:cs="Calibri"/>
          <w:noProof/>
          <w:sz w:val="22"/>
          <w:szCs w:val="22"/>
        </w:rPr>
        <w:t xml:space="preserve">Michaela Baumgartner studierte Geschichte, Germanistik und Kommunikationswissenschaften an der Universität Wien und arbeitete zunächst als Sachbuch-Lektorin und freie Journalistin bei verschiedenen Tageszeitungen und Nachrichtenmagazinen. Nach der Geburt ihrer Tochter war sie als Kommunikationstrainerin, vorwiegend für Schweizer Unternehmen, tätig. </w:t>
      </w:r>
      <w:r w:rsidR="00050DDB">
        <w:rPr>
          <w:rFonts w:ascii="Calibri" w:hAnsi="Calibri" w:cs="Calibri"/>
          <w:noProof/>
          <w:sz w:val="22"/>
          <w:szCs w:val="22"/>
        </w:rPr>
        <w:t>Seither leitete sie viele Jahre</w:t>
      </w:r>
      <w:r w:rsidRPr="003B4F32">
        <w:rPr>
          <w:rFonts w:ascii="Calibri" w:hAnsi="Calibri" w:cs="Calibri"/>
          <w:noProof/>
          <w:sz w:val="22"/>
          <w:szCs w:val="22"/>
        </w:rPr>
        <w:t xml:space="preserve"> lang eine Agentur für Öffentlichkeitsarbeit und Corporate Publishing in Wien. Mit ihrem Roman »Seidenwalzer« entführt die gebürtige Oberösterreicherin und gelernte Buchhändlerin erneut in das dekadente Wien des 19. Jahrhunderts.</w:t>
      </w:r>
    </w:p>
    <w:bookmarkEnd w:id="0"/>
    <w:p w:rsidR="00291BFB" w:rsidRPr="00DF07C9" w:rsidRDefault="00291BFB" w:rsidP="00907EE7">
      <w:pPr>
        <w:tabs>
          <w:tab w:val="left" w:pos="9000"/>
        </w:tabs>
        <w:spacing w:line="276" w:lineRule="auto"/>
        <w:ind w:right="850"/>
        <w:rPr>
          <w:rFonts w:ascii="Calibri" w:hAnsi="Calibri" w:cs="Calibri"/>
          <w:sz w:val="22"/>
          <w:szCs w:val="22"/>
        </w:rPr>
      </w:pPr>
    </w:p>
    <w:p w:rsidR="00291BFB" w:rsidRPr="0003714C" w:rsidRDefault="00291BFB" w:rsidP="003A2E32">
      <w:pPr>
        <w:tabs>
          <w:tab w:val="left" w:pos="9000"/>
        </w:tabs>
        <w:ind w:right="851"/>
        <w:rPr>
          <w:rFonts w:ascii="Calibri" w:hAnsi="Calibri" w:cs="Calibri"/>
          <w:b/>
          <w:sz w:val="22"/>
          <w:szCs w:val="22"/>
        </w:rPr>
      </w:pPr>
      <w:r w:rsidRPr="003B4F32">
        <w:rPr>
          <w:rFonts w:ascii="Calibri" w:hAnsi="Calibri" w:cs="Calibri"/>
          <w:b/>
          <w:noProof/>
          <w:sz w:val="22"/>
          <w:szCs w:val="22"/>
        </w:rPr>
        <w:t>Seidenwalzer</w:t>
      </w:r>
    </w:p>
    <w:p w:rsidR="00291BFB" w:rsidRPr="0003714C" w:rsidRDefault="00291BFB" w:rsidP="003A2E32">
      <w:pPr>
        <w:tabs>
          <w:tab w:val="left" w:pos="9000"/>
        </w:tabs>
        <w:ind w:right="851"/>
        <w:rPr>
          <w:rFonts w:ascii="Calibri" w:hAnsi="Calibri" w:cs="Calibri"/>
          <w:b/>
          <w:sz w:val="22"/>
          <w:szCs w:val="22"/>
        </w:rPr>
      </w:pPr>
      <w:r w:rsidRPr="003B4F32">
        <w:rPr>
          <w:rFonts w:ascii="Calibri" w:hAnsi="Calibri" w:cs="Calibri"/>
          <w:b/>
          <w:noProof/>
          <w:sz w:val="22"/>
          <w:szCs w:val="22"/>
        </w:rPr>
        <w:t>Michaela Baumgartner</w:t>
      </w:r>
    </w:p>
    <w:p w:rsidR="00291BFB" w:rsidRPr="006F30DE" w:rsidRDefault="00291BFB" w:rsidP="003A2E32">
      <w:pPr>
        <w:tabs>
          <w:tab w:val="left" w:pos="9000"/>
        </w:tabs>
        <w:ind w:right="851"/>
        <w:rPr>
          <w:rFonts w:ascii="Calibri" w:hAnsi="Calibri" w:cs="Calibri"/>
          <w:b/>
          <w:sz w:val="22"/>
          <w:szCs w:val="22"/>
        </w:rPr>
      </w:pPr>
      <w:r w:rsidRPr="003B4F32">
        <w:rPr>
          <w:rFonts w:ascii="Calibri" w:hAnsi="Calibri" w:cs="Calibri"/>
          <w:b/>
          <w:noProof/>
          <w:sz w:val="22"/>
          <w:szCs w:val="22"/>
        </w:rPr>
        <w:t>317</w:t>
      </w:r>
      <w:r w:rsidRPr="0003714C">
        <w:rPr>
          <w:rFonts w:ascii="Calibri" w:hAnsi="Calibri" w:cs="Calibri"/>
          <w:b/>
          <w:sz w:val="22"/>
          <w:szCs w:val="22"/>
        </w:rPr>
        <w:t xml:space="preserve"> Seiten</w:t>
      </w:r>
    </w:p>
    <w:p w:rsidR="00291BFB" w:rsidRPr="006F30DE" w:rsidRDefault="00291BFB" w:rsidP="00CF00FE">
      <w:pPr>
        <w:tabs>
          <w:tab w:val="left" w:pos="9000"/>
        </w:tabs>
        <w:ind w:right="851"/>
        <w:rPr>
          <w:rFonts w:ascii="Calibri" w:hAnsi="Calibri" w:cs="Calibri"/>
          <w:b/>
          <w:bCs/>
          <w:sz w:val="22"/>
          <w:szCs w:val="22"/>
        </w:rPr>
      </w:pPr>
      <w:r w:rsidRPr="006F30DE">
        <w:rPr>
          <w:rFonts w:ascii="Calibri" w:hAnsi="Calibri" w:cs="Calibri"/>
          <w:b/>
          <w:bCs/>
          <w:sz w:val="22"/>
          <w:szCs w:val="22"/>
        </w:rPr>
        <w:t xml:space="preserve">EUR </w:t>
      </w:r>
      <w:r w:rsidRPr="003B4F32">
        <w:rPr>
          <w:rFonts w:ascii="Calibri" w:hAnsi="Calibri" w:cs="Calibri"/>
          <w:b/>
          <w:bCs/>
          <w:noProof/>
          <w:sz w:val="22"/>
          <w:szCs w:val="22"/>
        </w:rPr>
        <w:t>14,5</w:t>
      </w:r>
      <w:r w:rsidRPr="006F30DE">
        <w:rPr>
          <w:rFonts w:ascii="Calibri" w:hAnsi="Calibri" w:cs="Calibri"/>
          <w:b/>
          <w:bCs/>
          <w:sz w:val="22"/>
          <w:szCs w:val="22"/>
        </w:rPr>
        <w:t xml:space="preserve">0 [D] / EUR </w:t>
      </w:r>
      <w:r w:rsidRPr="003B4F32">
        <w:rPr>
          <w:rFonts w:ascii="Calibri" w:hAnsi="Calibri" w:cs="Calibri"/>
          <w:b/>
          <w:bCs/>
          <w:noProof/>
          <w:sz w:val="22"/>
          <w:szCs w:val="22"/>
        </w:rPr>
        <w:t>15</w:t>
      </w:r>
      <w:r>
        <w:rPr>
          <w:rFonts w:ascii="Calibri" w:hAnsi="Calibri" w:cs="Calibri"/>
          <w:b/>
          <w:bCs/>
          <w:noProof/>
          <w:sz w:val="22"/>
          <w:szCs w:val="22"/>
        </w:rPr>
        <w:t>,0</w:t>
      </w:r>
      <w:r w:rsidRPr="006F30DE">
        <w:rPr>
          <w:rFonts w:ascii="Calibri" w:hAnsi="Calibri" w:cs="Calibri"/>
          <w:b/>
          <w:bCs/>
          <w:sz w:val="22"/>
          <w:szCs w:val="22"/>
        </w:rPr>
        <w:t>0 [A]</w:t>
      </w:r>
    </w:p>
    <w:p w:rsidR="00291BFB" w:rsidRPr="006F30DE" w:rsidRDefault="00291BFB" w:rsidP="00CF00FE">
      <w:pPr>
        <w:tabs>
          <w:tab w:val="left" w:pos="9000"/>
        </w:tabs>
        <w:ind w:right="851"/>
        <w:rPr>
          <w:rFonts w:ascii="Calibri" w:hAnsi="Calibri" w:cs="Calibri"/>
          <w:b/>
          <w:bCs/>
          <w:sz w:val="22"/>
          <w:szCs w:val="22"/>
        </w:rPr>
      </w:pPr>
      <w:r w:rsidRPr="006F30DE">
        <w:rPr>
          <w:rFonts w:ascii="Calibri" w:hAnsi="Calibri" w:cs="Calibri"/>
          <w:b/>
          <w:bCs/>
          <w:sz w:val="22"/>
          <w:szCs w:val="22"/>
        </w:rPr>
        <w:t xml:space="preserve">ISBN </w:t>
      </w:r>
      <w:r w:rsidRPr="003B4F32">
        <w:rPr>
          <w:rFonts w:ascii="Calibri" w:hAnsi="Calibri" w:cs="Calibri"/>
          <w:b/>
          <w:bCs/>
          <w:noProof/>
          <w:sz w:val="22"/>
          <w:szCs w:val="22"/>
        </w:rPr>
        <w:t>978-3-8392-0195-4</w:t>
      </w:r>
    </w:p>
    <w:p w:rsidR="00291BFB" w:rsidRPr="001164EF" w:rsidRDefault="00291BF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91BFB" w:rsidRDefault="00291BFB" w:rsidP="001164EF">
      <w:pPr>
        <w:tabs>
          <w:tab w:val="left" w:pos="9000"/>
        </w:tabs>
        <w:ind w:right="851"/>
        <w:rPr>
          <w:rFonts w:ascii="Calibri" w:hAnsi="Calibri" w:cs="Calibri"/>
          <w:bCs/>
          <w:sz w:val="22"/>
          <w:szCs w:val="22"/>
        </w:rPr>
      </w:pPr>
    </w:p>
    <w:p w:rsidR="00291BFB" w:rsidRPr="000C3D01" w:rsidRDefault="00291BF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91BFB" w:rsidRPr="001164EF" w:rsidRDefault="00291BFB" w:rsidP="001164EF">
      <w:pPr>
        <w:tabs>
          <w:tab w:val="left" w:pos="9000"/>
        </w:tabs>
        <w:ind w:right="851"/>
        <w:rPr>
          <w:rFonts w:ascii="Calibri" w:hAnsi="Calibri" w:cs="Calibri"/>
          <w:sz w:val="22"/>
          <w:szCs w:val="22"/>
        </w:rPr>
      </w:pPr>
      <w:r>
        <w:rPr>
          <w:rFonts w:ascii="Calibri" w:hAnsi="Calibri" w:cs="Calibri"/>
          <w:sz w:val="22"/>
          <w:szCs w:val="22"/>
        </w:rPr>
        <w:t>Petra Asprion</w:t>
      </w:r>
    </w:p>
    <w:p w:rsidR="00291BFB" w:rsidRPr="001164EF" w:rsidRDefault="00291BF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91BFB" w:rsidRPr="001164EF" w:rsidRDefault="00291BF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91BFB" w:rsidRPr="001164EF" w:rsidRDefault="00291BF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91BFB" w:rsidRPr="00784DDE" w:rsidRDefault="00291BF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91BFB" w:rsidRPr="00937B92" w:rsidRDefault="00291BF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91BFB" w:rsidRPr="00E25A57" w:rsidRDefault="00291BF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91BFB" w:rsidRPr="00E25A57" w:rsidRDefault="00291BFB" w:rsidP="001164EF">
      <w:pPr>
        <w:tabs>
          <w:tab w:val="left" w:pos="9000"/>
        </w:tabs>
        <w:ind w:right="851"/>
        <w:rPr>
          <w:rFonts w:ascii="Calibri" w:hAnsi="Calibri" w:cs="Calibri"/>
          <w:sz w:val="22"/>
          <w:szCs w:val="22"/>
          <w:lang w:val="fr-FR"/>
        </w:rPr>
      </w:pPr>
    </w:p>
    <w:p w:rsidR="00291BFB" w:rsidRPr="00E25A57" w:rsidRDefault="00291BFB" w:rsidP="001164EF">
      <w:pPr>
        <w:tabs>
          <w:tab w:val="left" w:pos="9000"/>
        </w:tabs>
        <w:ind w:right="851"/>
        <w:rPr>
          <w:rFonts w:ascii="Calibri" w:hAnsi="Calibri" w:cs="Calibri"/>
          <w:sz w:val="22"/>
          <w:szCs w:val="22"/>
          <w:lang w:val="fr-FR"/>
        </w:rPr>
      </w:pPr>
    </w:p>
    <w:p w:rsidR="00291BFB" w:rsidRPr="00937B92" w:rsidRDefault="00291BF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91BFB" w:rsidRPr="001164EF" w:rsidRDefault="00291BFB" w:rsidP="001164EF">
      <w:pPr>
        <w:tabs>
          <w:tab w:val="left" w:pos="9000"/>
        </w:tabs>
        <w:ind w:right="851"/>
        <w:rPr>
          <w:rFonts w:ascii="Calibri" w:hAnsi="Calibri" w:cs="Calibri"/>
          <w:sz w:val="22"/>
          <w:szCs w:val="22"/>
        </w:rPr>
      </w:pPr>
    </w:p>
    <w:p w:rsidR="00291BFB" w:rsidRDefault="00291BF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9DD2C59">
            <wp:extent cx="1704975" cy="2851958"/>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192" cy="285232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231C2C49">
            <wp:extent cx="2041071" cy="28575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1071" cy="2857500"/>
                    </a:xfrm>
                    <a:prstGeom prst="rect">
                      <a:avLst/>
                    </a:prstGeom>
                    <a:noFill/>
                  </pic:spPr>
                </pic:pic>
              </a:graphicData>
            </a:graphic>
          </wp:inline>
        </w:drawing>
      </w:r>
    </w:p>
    <w:p w:rsidR="00291BFB" w:rsidRPr="007E354A" w:rsidRDefault="00291BF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91BFB">
        <w:rPr>
          <w:rFonts w:ascii="Calibri" w:hAnsi="Calibri"/>
          <w:sz w:val="22"/>
          <w:szCs w:val="22"/>
        </w:rPr>
        <w:t xml:space="preserve">Bildrechte: Gerlinde </w:t>
      </w:r>
      <w:proofErr w:type="spellStart"/>
      <w:r w:rsidRPr="00291BFB">
        <w:rPr>
          <w:rFonts w:ascii="Calibri" w:hAnsi="Calibri"/>
          <w:sz w:val="22"/>
          <w:szCs w:val="22"/>
        </w:rPr>
        <w:t>Gorla</w:t>
      </w:r>
      <w:proofErr w:type="spellEnd"/>
    </w:p>
    <w:p w:rsidR="00291BFB" w:rsidRDefault="00291BFB" w:rsidP="001164EF">
      <w:pPr>
        <w:spacing w:line="360" w:lineRule="auto"/>
        <w:ind w:right="851"/>
        <w:rPr>
          <w:rFonts w:ascii="Calibri" w:hAnsi="Calibri"/>
          <w:b/>
          <w:sz w:val="22"/>
          <w:szCs w:val="22"/>
        </w:rPr>
      </w:pPr>
    </w:p>
    <w:p w:rsidR="00291BFB" w:rsidRPr="001164EF" w:rsidRDefault="00291BF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91BFB" w:rsidRPr="0003714C" w:rsidRDefault="00291BF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Michaela Baumgartner</w:t>
      </w:r>
      <w:r w:rsidRPr="0003714C">
        <w:rPr>
          <w:rFonts w:ascii="Calibri" w:hAnsi="Calibri"/>
          <w:sz w:val="22"/>
          <w:szCs w:val="22"/>
        </w:rPr>
        <w:t xml:space="preserve"> »</w:t>
      </w:r>
      <w:r w:rsidRPr="003B4F32">
        <w:rPr>
          <w:rFonts w:ascii="Calibri" w:hAnsi="Calibri"/>
          <w:noProof/>
          <w:sz w:val="22"/>
          <w:szCs w:val="22"/>
        </w:rPr>
        <w:t>Seidenwalzer</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978-3-8392-0195-4</w:t>
      </w:r>
    </w:p>
    <w:p w:rsidR="00291BFB" w:rsidRPr="0003714C" w:rsidRDefault="00291BFB" w:rsidP="001164EF">
      <w:pPr>
        <w:spacing w:line="360" w:lineRule="auto"/>
        <w:ind w:left="360" w:right="851"/>
        <w:rPr>
          <w:rFonts w:ascii="Calibri" w:hAnsi="Calibri"/>
          <w:noProof/>
          <w:sz w:val="22"/>
          <w:szCs w:val="22"/>
        </w:rPr>
      </w:pPr>
    </w:p>
    <w:p w:rsidR="00291BFB" w:rsidRPr="001164EF" w:rsidRDefault="00291BFB" w:rsidP="001164EF">
      <w:pPr>
        <w:spacing w:line="360" w:lineRule="auto"/>
        <w:ind w:right="851"/>
        <w:rPr>
          <w:rFonts w:ascii="Calibri" w:hAnsi="Calibri"/>
          <w:b/>
          <w:sz w:val="22"/>
          <w:szCs w:val="22"/>
        </w:rPr>
      </w:pPr>
      <w:r w:rsidRPr="001164EF">
        <w:rPr>
          <w:rFonts w:ascii="Calibri" w:hAnsi="Calibri"/>
          <w:b/>
          <w:sz w:val="22"/>
          <w:szCs w:val="22"/>
        </w:rPr>
        <w:t>Absender:</w:t>
      </w:r>
    </w:p>
    <w:p w:rsidR="00291BFB" w:rsidRPr="005B36C5" w:rsidRDefault="00291B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1BFB" w:rsidRPr="005B36C5" w:rsidRDefault="00291B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91BFB" w:rsidRPr="005B36C5" w:rsidRDefault="00291B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1BFB" w:rsidRPr="005B36C5" w:rsidRDefault="00291B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91BFB" w:rsidRPr="005B36C5" w:rsidRDefault="00291B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1BFB" w:rsidRPr="005B36C5" w:rsidRDefault="00291B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91BFB" w:rsidRPr="005B36C5" w:rsidRDefault="00291B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1BFB" w:rsidRPr="005B36C5" w:rsidRDefault="00291BF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91BFB" w:rsidRPr="005B36C5" w:rsidRDefault="00291B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1BFB" w:rsidRPr="005B36C5" w:rsidRDefault="00291B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91BFB" w:rsidRPr="005B36C5" w:rsidRDefault="00291B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91BFB" w:rsidRPr="005B36C5" w:rsidRDefault="00291BF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91BFB" w:rsidRPr="00AC1BFB" w:rsidRDefault="00291BFB" w:rsidP="00842974">
      <w:pPr>
        <w:tabs>
          <w:tab w:val="left" w:pos="9000"/>
        </w:tabs>
        <w:ind w:right="226"/>
        <w:rPr>
          <w:rFonts w:ascii="Quire Sans Pro Light" w:hAnsi="Quire Sans Pro Light" w:cs="Calibri"/>
          <w:sz w:val="22"/>
          <w:szCs w:val="22"/>
        </w:rPr>
      </w:pPr>
    </w:p>
    <w:p w:rsidR="00291BFB" w:rsidRDefault="00291BFB">
      <w:pPr>
        <w:sectPr w:rsidR="00291BFB" w:rsidSect="00CD5D46">
          <w:headerReference w:type="default" r:id="rId12"/>
          <w:pgSz w:w="11906" w:h="16838"/>
          <w:pgMar w:top="851" w:right="1417" w:bottom="568" w:left="1417" w:header="708" w:footer="708" w:gutter="0"/>
          <w:pgNumType w:start="1"/>
          <w:cols w:space="708"/>
          <w:docGrid w:linePitch="360"/>
        </w:sectPr>
      </w:pPr>
    </w:p>
    <w:p w:rsidR="00291BFB" w:rsidRDefault="00291BFB">
      <w:pPr>
        <w:sectPr w:rsidR="00291BFB" w:rsidSect="00491148">
          <w:headerReference w:type="default" r:id="rId13"/>
          <w:type w:val="continuous"/>
          <w:pgSz w:w="11906" w:h="16838"/>
          <w:pgMar w:top="851" w:right="1417" w:bottom="1134" w:left="1417" w:header="708" w:footer="708" w:gutter="0"/>
          <w:cols w:space="708"/>
          <w:docGrid w:linePitch="360"/>
        </w:sectPr>
      </w:pPr>
    </w:p>
    <w:p w:rsidR="00291BFB" w:rsidRDefault="00291BFB"/>
    <w:sectPr w:rsidR="00291BFB" w:rsidSect="00291BF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FB" w:rsidRDefault="00291BFB" w:rsidP="00A923F4">
      <w:r>
        <w:separator/>
      </w:r>
    </w:p>
  </w:endnote>
  <w:endnote w:type="continuationSeparator" w:id="0">
    <w:p w:rsidR="00291BFB" w:rsidRDefault="00291BF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FB" w:rsidRDefault="00291BFB" w:rsidP="00A923F4">
      <w:r>
        <w:separator/>
      </w:r>
    </w:p>
  </w:footnote>
  <w:footnote w:type="continuationSeparator" w:id="0">
    <w:p w:rsidR="00291BFB" w:rsidRDefault="00291BF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FB" w:rsidRDefault="00291BFB">
    <w:pPr>
      <w:pStyle w:val="Kopfzeile"/>
    </w:pPr>
    <w:r>
      <w:rPr>
        <w:noProof/>
      </w:rPr>
      <w:drawing>
        <wp:anchor distT="0" distB="0" distL="114300" distR="114300" simplePos="0" relativeHeight="251658240" behindDoc="1" locked="0" layoutInCell="1" allowOverlap="1" wp14:anchorId="69E4D07A" wp14:editId="0A1EBC34">
          <wp:simplePos x="0" y="0"/>
          <wp:positionH relativeFrom="column">
            <wp:posOffset>6139180</wp:posOffset>
          </wp:positionH>
          <wp:positionV relativeFrom="paragraph">
            <wp:posOffset>-144780</wp:posOffset>
          </wp:positionV>
          <wp:extent cx="286385" cy="3084830"/>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FB" w:rsidRDefault="00291BFB">
    <w:pPr>
      <w:pStyle w:val="Kopfzeile"/>
    </w:pPr>
    <w:r>
      <w:rPr>
        <w:noProof/>
      </w:rPr>
      <w:drawing>
        <wp:anchor distT="0" distB="0" distL="114300" distR="114300" simplePos="0" relativeHeight="251661312" behindDoc="1" locked="0" layoutInCell="1" allowOverlap="1" wp14:anchorId="5F2FF74E" wp14:editId="4E2F5F2D">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DE" w:rsidRDefault="006F30D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0DDB"/>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91BFB"/>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5D4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06884F-2816-483B-9B79-3905A330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95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umgartner-michaela-1347.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655C-E9F2-416F-B147-15711E30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2021-11-10T13:53:00Z</dcterms:created>
  <dcterms:modified xsi:type="dcterms:W3CDTF">2021-11-24T10:48:00Z</dcterms:modified>
</cp:coreProperties>
</file>