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1BD" w:rsidRPr="00A66A17" w:rsidRDefault="005511BD"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511BD" w:rsidRPr="0003714C" w:rsidRDefault="005511BD"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Die Lichtmalerin und der Kaiser</w:t>
      </w:r>
      <w:r w:rsidRPr="0003714C">
        <w:rPr>
          <w:rFonts w:ascii="Calibri" w:hAnsi="Calibri" w:cs="Calibri"/>
          <w:b/>
          <w:sz w:val="22"/>
          <w:szCs w:val="22"/>
        </w:rPr>
        <w:t xml:space="preserve">« von </w:t>
      </w:r>
      <w:r w:rsidRPr="003B4F32">
        <w:rPr>
          <w:rFonts w:ascii="Calibri" w:hAnsi="Calibri" w:cs="Calibri"/>
          <w:b/>
          <w:noProof/>
          <w:sz w:val="22"/>
          <w:szCs w:val="22"/>
        </w:rPr>
        <w:t>Kristina Wacker</w:t>
      </w:r>
    </w:p>
    <w:p w:rsidR="005511BD" w:rsidRDefault="005511BD"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März</w:t>
      </w:r>
      <w:r>
        <w:rPr>
          <w:rFonts w:ascii="Calibri" w:hAnsi="Calibri" w:cs="Calibri"/>
          <w:sz w:val="22"/>
          <w:szCs w:val="22"/>
        </w:rPr>
        <w:t xml:space="preserve"> 2022</w:t>
      </w:r>
    </w:p>
    <w:p w:rsidR="005511BD" w:rsidRPr="001164EF" w:rsidRDefault="005511BD" w:rsidP="001164EF">
      <w:pPr>
        <w:pStyle w:val="Textkrper2"/>
        <w:tabs>
          <w:tab w:val="left" w:pos="8460"/>
        </w:tabs>
        <w:ind w:right="851"/>
        <w:rPr>
          <w:rFonts w:ascii="Calibri" w:hAnsi="Calibri" w:cs="Calibri"/>
          <w:sz w:val="22"/>
          <w:szCs w:val="22"/>
        </w:rPr>
      </w:pPr>
    </w:p>
    <w:p w:rsidR="005511BD" w:rsidRPr="001164EF" w:rsidRDefault="007063DC" w:rsidP="000C3D01">
      <w:pPr>
        <w:pStyle w:val="Textkrper2"/>
        <w:tabs>
          <w:tab w:val="left" w:pos="8460"/>
        </w:tabs>
        <w:spacing w:after="240" w:line="276" w:lineRule="auto"/>
        <w:ind w:right="851"/>
        <w:rPr>
          <w:rFonts w:ascii="Calibri" w:hAnsi="Calibri" w:cs="Calibri"/>
          <w:sz w:val="22"/>
          <w:szCs w:val="22"/>
        </w:rPr>
      </w:pPr>
      <w:r w:rsidRPr="007063DC">
        <w:rPr>
          <w:rFonts w:ascii="Calibri" w:hAnsi="Calibri" w:cs="Calibri"/>
          <w:szCs w:val="32"/>
        </w:rPr>
        <w:t>Verräterische Fotos</w:t>
      </w:r>
      <w:r w:rsidR="005511BD" w:rsidRPr="001164EF">
        <w:rPr>
          <w:rFonts w:ascii="Calibri" w:hAnsi="Calibri" w:cs="Calibri"/>
          <w:szCs w:val="32"/>
        </w:rPr>
        <w:br/>
      </w:r>
      <w:r w:rsidRPr="007063DC">
        <w:rPr>
          <w:rFonts w:ascii="Calibri" w:hAnsi="Calibri" w:cs="Calibri"/>
          <w:sz w:val="22"/>
          <w:szCs w:val="22"/>
        </w:rPr>
        <w:t>Katharina Wacker</w:t>
      </w:r>
      <w:r>
        <w:rPr>
          <w:rFonts w:ascii="Calibri" w:hAnsi="Calibri" w:cs="Calibri"/>
          <w:sz w:val="22"/>
          <w:szCs w:val="22"/>
        </w:rPr>
        <w:t xml:space="preserve"> veröffentlicht neuen historischen</w:t>
      </w:r>
      <w:r w:rsidRPr="007063DC">
        <w:rPr>
          <w:rFonts w:ascii="Calibri" w:hAnsi="Calibri" w:cs="Calibri"/>
          <w:sz w:val="22"/>
          <w:szCs w:val="22"/>
        </w:rPr>
        <w:t xml:space="preserve"> Roman zum Dreikaiserjahr</w:t>
      </w:r>
    </w:p>
    <w:p w:rsidR="005511BD" w:rsidRDefault="007063DC" w:rsidP="000F45B4">
      <w:pPr>
        <w:tabs>
          <w:tab w:val="left" w:pos="9000"/>
        </w:tabs>
        <w:spacing w:before="120" w:line="276" w:lineRule="auto"/>
        <w:ind w:right="850"/>
        <w:rPr>
          <w:rFonts w:ascii="Calibri" w:hAnsi="Calibri" w:cs="Calibri"/>
          <w:sz w:val="22"/>
          <w:szCs w:val="22"/>
        </w:rPr>
      </w:pPr>
      <w:r w:rsidRPr="007063DC">
        <w:rPr>
          <w:rFonts w:ascii="Calibri" w:hAnsi="Calibri" w:cs="Calibri"/>
          <w:sz w:val="22"/>
          <w:szCs w:val="22"/>
        </w:rPr>
        <w:t xml:space="preserve">Das Jahr 1888 ging als Dreikaiserjahr in die deutsche Geschichte ein. Nach dem Tod von Kaiser Wilhelm I. übernahmen innerhalb weniger Monate sein Sohn Friedrich Wilhelm, der kurz darauf an Kehlkopfkrebs starb, sowie dessen ältester Sohn Friedrich Wilhelm als Kaiser Wilhelm II. die Regentschaft. Vor diesem geschichtlichen Hintergrund spielt Katharina Wackers neuer historischer Roman »Die Lichtmalerin und der Kaiser«. Die junge Friederike von </w:t>
      </w:r>
      <w:proofErr w:type="spellStart"/>
      <w:r w:rsidRPr="007063DC">
        <w:rPr>
          <w:rFonts w:ascii="Calibri" w:hAnsi="Calibri" w:cs="Calibri"/>
          <w:sz w:val="22"/>
          <w:szCs w:val="22"/>
        </w:rPr>
        <w:t>Klagenbeck</w:t>
      </w:r>
      <w:proofErr w:type="spellEnd"/>
      <w:r w:rsidRPr="007063DC">
        <w:rPr>
          <w:rFonts w:ascii="Calibri" w:hAnsi="Calibri" w:cs="Calibri"/>
          <w:sz w:val="22"/>
          <w:szCs w:val="22"/>
        </w:rPr>
        <w:t xml:space="preserve"> träumt davon, als Fotografin ein selbstbestimmtes Leben zu führen. Kurz nachdem sie ihre entwickelten Probeaufnahmen für das Kaiserpanorama in den Händen hält, entdeckt sie, dass sie die falschen Bilder erhalten hat. Verdächtige Aufnahmen des kaiserlichen Hofs und die Nachricht über die Ermordung des Atelierinhabers machen Friederike misstrauisch. Zusammen mit ihrer Erbtante Adele und ihrer Freundin Henriette wendet sie sich an </w:t>
      </w:r>
      <w:r w:rsidR="000203B6">
        <w:rPr>
          <w:rFonts w:ascii="Calibri" w:hAnsi="Calibri" w:cs="Calibri"/>
          <w:sz w:val="22"/>
          <w:szCs w:val="22"/>
        </w:rPr>
        <w:t xml:space="preserve">den Berliner </w:t>
      </w:r>
      <w:bookmarkStart w:id="0" w:name="_GoBack"/>
      <w:bookmarkEnd w:id="0"/>
      <w:r w:rsidRPr="007063DC">
        <w:rPr>
          <w:rFonts w:ascii="Calibri" w:hAnsi="Calibri" w:cs="Calibri"/>
          <w:sz w:val="22"/>
          <w:szCs w:val="22"/>
        </w:rPr>
        <w:t>Kommissar Anselm von Birkenhain. Seine anfängliche Skepsis schwindet bald, als die Ermittlungen sie in ein lebensgefährliches Netz aus Intrigen verwickeln. Geschickt verwebt Katharina Wacker die fundiert recherchierten historischen Fakten mit einer spannenden Geschichte um Mord und Verschwörung. Gleichzeitig wirft sie einen Blick auf die Rollen und Möglichkeiten von Frauen im späten 19. Jahrhundert.</w:t>
      </w:r>
    </w:p>
    <w:p w:rsidR="005511BD" w:rsidRDefault="005511BD" w:rsidP="00907EE7">
      <w:pPr>
        <w:tabs>
          <w:tab w:val="left" w:pos="9000"/>
        </w:tabs>
        <w:spacing w:line="276" w:lineRule="auto"/>
        <w:ind w:right="850"/>
        <w:rPr>
          <w:rFonts w:ascii="Calibri" w:hAnsi="Calibri" w:cs="Calibri"/>
          <w:sz w:val="22"/>
          <w:szCs w:val="22"/>
        </w:rPr>
      </w:pPr>
    </w:p>
    <w:p w:rsidR="005511BD" w:rsidRPr="002B767E" w:rsidRDefault="005511BD"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5511BD" w:rsidRPr="00C05FD2" w:rsidRDefault="005511BD" w:rsidP="007063DC">
      <w:pPr>
        <w:tabs>
          <w:tab w:val="left" w:pos="9000"/>
        </w:tabs>
        <w:spacing w:line="276" w:lineRule="auto"/>
        <w:ind w:right="737"/>
        <w:rPr>
          <w:rFonts w:ascii="Calibri" w:hAnsi="Calibri" w:cs="Calibri"/>
          <w:sz w:val="22"/>
          <w:szCs w:val="22"/>
        </w:rPr>
      </w:pPr>
      <w:r w:rsidRPr="003B4F32">
        <w:rPr>
          <w:rFonts w:ascii="Calibri" w:hAnsi="Calibri" w:cs="Calibri"/>
          <w:noProof/>
          <w:sz w:val="22"/>
          <w:szCs w:val="22"/>
        </w:rPr>
        <w:t>Berlin 1888. Ein ermordeter Fotograf und vertauschte Bilder stellen die Welt der jungen Friederike von Klagenbeck völlig auf den Kopf. Dabei wollte sie nur ihrem langweiligen Leben entfliehen und Fotografin für das berühmte Kaiserpanorama werden. Nun hält sie den Beweis für eine Verschwörung gegen die Monarchie in den Händen. Mit ihrer gewitzten Freundin Henriette und der burschikosen Erbtante Adele nimmt sie die Ermittlungen auf, bei denen nicht nur ihr persönliches Glück, sondern auch das Schicksal des Deutschen Reiches auf dem Spiel steht.</w:t>
      </w:r>
    </w:p>
    <w:p w:rsidR="005511BD" w:rsidRPr="00C05FD2" w:rsidRDefault="005511BD" w:rsidP="007063DC">
      <w:pPr>
        <w:tabs>
          <w:tab w:val="left" w:pos="9000"/>
        </w:tabs>
        <w:spacing w:line="276" w:lineRule="auto"/>
        <w:ind w:right="737"/>
        <w:rPr>
          <w:rFonts w:ascii="Calibri" w:hAnsi="Calibri" w:cs="Calibri"/>
          <w:sz w:val="22"/>
          <w:szCs w:val="22"/>
        </w:rPr>
      </w:pPr>
    </w:p>
    <w:p w:rsidR="005511BD" w:rsidRDefault="005511BD" w:rsidP="007063DC">
      <w:pPr>
        <w:tabs>
          <w:tab w:val="left" w:pos="9000"/>
        </w:tabs>
        <w:spacing w:line="276" w:lineRule="auto"/>
        <w:ind w:right="737"/>
        <w:rPr>
          <w:rFonts w:ascii="Calibri" w:hAnsi="Calibri" w:cs="Calibri"/>
          <w:b/>
          <w:noProof/>
          <w:sz w:val="22"/>
          <w:szCs w:val="22"/>
        </w:rPr>
      </w:pPr>
      <w:r w:rsidRPr="003B4F32">
        <w:rPr>
          <w:rFonts w:ascii="Calibri" w:hAnsi="Calibri" w:cs="Calibri"/>
          <w:b/>
          <w:noProof/>
          <w:sz w:val="22"/>
          <w:szCs w:val="22"/>
        </w:rPr>
        <w:t>Die Autorin</w:t>
      </w:r>
    </w:p>
    <w:p w:rsidR="005511BD" w:rsidRPr="00DF07C9" w:rsidRDefault="005511BD" w:rsidP="007063DC">
      <w:pPr>
        <w:tabs>
          <w:tab w:val="left" w:pos="9000"/>
        </w:tabs>
        <w:spacing w:line="276" w:lineRule="auto"/>
        <w:ind w:right="737"/>
        <w:rPr>
          <w:rFonts w:ascii="Calibri" w:hAnsi="Calibri" w:cs="Calibri"/>
          <w:sz w:val="22"/>
          <w:szCs w:val="22"/>
        </w:rPr>
      </w:pPr>
      <w:r w:rsidRPr="003B4F32">
        <w:rPr>
          <w:rFonts w:ascii="Calibri" w:hAnsi="Calibri" w:cs="Calibri"/>
          <w:noProof/>
          <w:sz w:val="22"/>
          <w:szCs w:val="22"/>
        </w:rPr>
        <w:t>Kristina Wacker, Jahrgang 1967, hat drei erwachsene Kinder und lebt nach 30 Jahren im Schwarzwald wieder in ihrer Heimatstadt Dresden, deren reichhaltiges kulturelles Erbe sie immer wieder aufs Neue fasziniert. Die studierte Bibliothekarin und Medienpädagogin arbeitete als freie Journalistin und Dozentin und ist heute als E-Learning-Managerin auch im Bereich digitaler Medien unterwegs. Sie veröffentlichte ein Kinder- und Sachbuch im Themenbereich Geschichte und Film. Mit dem Roman »Die Lichtmalerin und der Kaiser« erfüllt sie sich den  Wunsch, ihre große Leidenschaft für historische Welten und spannende Kriminalromane zu vereinen.</w:t>
      </w:r>
    </w:p>
    <w:p w:rsidR="005511BD" w:rsidRPr="00DF07C9" w:rsidRDefault="005511BD" w:rsidP="00907EE7">
      <w:pPr>
        <w:tabs>
          <w:tab w:val="left" w:pos="9000"/>
        </w:tabs>
        <w:spacing w:line="276" w:lineRule="auto"/>
        <w:ind w:right="850"/>
        <w:rPr>
          <w:rFonts w:ascii="Calibri" w:hAnsi="Calibri" w:cs="Calibri"/>
          <w:sz w:val="22"/>
          <w:szCs w:val="22"/>
        </w:rPr>
      </w:pPr>
    </w:p>
    <w:p w:rsidR="005511BD" w:rsidRPr="0003714C" w:rsidRDefault="005511BD" w:rsidP="003A2E32">
      <w:pPr>
        <w:tabs>
          <w:tab w:val="left" w:pos="9000"/>
        </w:tabs>
        <w:ind w:right="851"/>
        <w:rPr>
          <w:rFonts w:ascii="Calibri" w:hAnsi="Calibri" w:cs="Calibri"/>
          <w:b/>
          <w:sz w:val="22"/>
          <w:szCs w:val="22"/>
        </w:rPr>
      </w:pPr>
      <w:r w:rsidRPr="003B4F32">
        <w:rPr>
          <w:rFonts w:ascii="Calibri" w:hAnsi="Calibri" w:cs="Calibri"/>
          <w:b/>
          <w:noProof/>
          <w:sz w:val="22"/>
          <w:szCs w:val="22"/>
        </w:rPr>
        <w:t>Die Lichtmalerin und der Kaiser</w:t>
      </w:r>
    </w:p>
    <w:p w:rsidR="005511BD" w:rsidRPr="0003714C" w:rsidRDefault="005511BD" w:rsidP="003A2E32">
      <w:pPr>
        <w:tabs>
          <w:tab w:val="left" w:pos="9000"/>
        </w:tabs>
        <w:ind w:right="851"/>
        <w:rPr>
          <w:rFonts w:ascii="Calibri" w:hAnsi="Calibri" w:cs="Calibri"/>
          <w:b/>
          <w:sz w:val="22"/>
          <w:szCs w:val="22"/>
        </w:rPr>
      </w:pPr>
      <w:r w:rsidRPr="003B4F32">
        <w:rPr>
          <w:rFonts w:ascii="Calibri" w:hAnsi="Calibri" w:cs="Calibri"/>
          <w:b/>
          <w:noProof/>
          <w:sz w:val="22"/>
          <w:szCs w:val="22"/>
        </w:rPr>
        <w:t>Kristina Wacker</w:t>
      </w:r>
    </w:p>
    <w:p w:rsidR="005511BD" w:rsidRPr="00445C2F" w:rsidRDefault="005511BD" w:rsidP="003A2E32">
      <w:pPr>
        <w:tabs>
          <w:tab w:val="left" w:pos="9000"/>
        </w:tabs>
        <w:ind w:right="851"/>
        <w:rPr>
          <w:rFonts w:ascii="Calibri" w:hAnsi="Calibri" w:cs="Calibri"/>
          <w:b/>
          <w:sz w:val="22"/>
          <w:szCs w:val="22"/>
        </w:rPr>
      </w:pPr>
      <w:r w:rsidRPr="003B4F32">
        <w:rPr>
          <w:rFonts w:ascii="Calibri" w:hAnsi="Calibri" w:cs="Calibri"/>
          <w:b/>
          <w:noProof/>
          <w:sz w:val="22"/>
          <w:szCs w:val="22"/>
        </w:rPr>
        <w:t>480</w:t>
      </w:r>
      <w:r w:rsidRPr="0003714C">
        <w:rPr>
          <w:rFonts w:ascii="Calibri" w:hAnsi="Calibri" w:cs="Calibri"/>
          <w:b/>
          <w:sz w:val="22"/>
          <w:szCs w:val="22"/>
        </w:rPr>
        <w:t xml:space="preserve"> Seiten</w:t>
      </w:r>
    </w:p>
    <w:p w:rsidR="005511BD" w:rsidRPr="00445C2F" w:rsidRDefault="005511BD" w:rsidP="00CF00FE">
      <w:pPr>
        <w:tabs>
          <w:tab w:val="left" w:pos="9000"/>
        </w:tabs>
        <w:ind w:right="851"/>
        <w:rPr>
          <w:rFonts w:ascii="Calibri" w:hAnsi="Calibri" w:cs="Calibri"/>
          <w:b/>
          <w:bCs/>
          <w:sz w:val="22"/>
          <w:szCs w:val="22"/>
        </w:rPr>
      </w:pPr>
      <w:r w:rsidRPr="00445C2F">
        <w:rPr>
          <w:rFonts w:ascii="Calibri" w:hAnsi="Calibri" w:cs="Calibri"/>
          <w:b/>
          <w:bCs/>
          <w:sz w:val="22"/>
          <w:szCs w:val="22"/>
        </w:rPr>
        <w:t xml:space="preserve">EUR </w:t>
      </w:r>
      <w:r w:rsidRPr="003B4F32">
        <w:rPr>
          <w:rFonts w:ascii="Calibri" w:hAnsi="Calibri" w:cs="Calibri"/>
          <w:b/>
          <w:bCs/>
          <w:noProof/>
          <w:sz w:val="22"/>
          <w:szCs w:val="22"/>
        </w:rPr>
        <w:t>13</w:t>
      </w:r>
      <w:r w:rsidRPr="00445C2F">
        <w:rPr>
          <w:rFonts w:ascii="Calibri" w:hAnsi="Calibri" w:cs="Calibri"/>
          <w:b/>
          <w:bCs/>
          <w:sz w:val="22"/>
          <w:szCs w:val="22"/>
        </w:rPr>
        <w:t xml:space="preserve">,00 [D] / EUR </w:t>
      </w:r>
      <w:r w:rsidRPr="003B4F32">
        <w:rPr>
          <w:rFonts w:ascii="Calibri" w:hAnsi="Calibri" w:cs="Calibri"/>
          <w:b/>
          <w:bCs/>
          <w:noProof/>
          <w:sz w:val="22"/>
          <w:szCs w:val="22"/>
        </w:rPr>
        <w:t>13,4</w:t>
      </w:r>
      <w:r w:rsidRPr="00445C2F">
        <w:rPr>
          <w:rFonts w:ascii="Calibri" w:hAnsi="Calibri" w:cs="Calibri"/>
          <w:b/>
          <w:bCs/>
          <w:sz w:val="22"/>
          <w:szCs w:val="22"/>
        </w:rPr>
        <w:t>0 [A]</w:t>
      </w:r>
    </w:p>
    <w:p w:rsidR="005511BD" w:rsidRPr="007063DC" w:rsidRDefault="005511BD" w:rsidP="00CF00FE">
      <w:pPr>
        <w:tabs>
          <w:tab w:val="left" w:pos="9000"/>
        </w:tabs>
        <w:ind w:right="851"/>
        <w:rPr>
          <w:rFonts w:ascii="Calibri" w:hAnsi="Calibri" w:cs="Calibri"/>
          <w:b/>
          <w:bCs/>
          <w:sz w:val="22"/>
          <w:szCs w:val="22"/>
        </w:rPr>
      </w:pPr>
      <w:r w:rsidRPr="007063DC">
        <w:rPr>
          <w:rFonts w:ascii="Calibri" w:hAnsi="Calibri" w:cs="Calibri"/>
          <w:b/>
          <w:bCs/>
          <w:sz w:val="22"/>
          <w:szCs w:val="22"/>
        </w:rPr>
        <w:t xml:space="preserve">ISBN </w:t>
      </w:r>
      <w:r w:rsidRPr="007063DC">
        <w:rPr>
          <w:rFonts w:ascii="Calibri" w:hAnsi="Calibri" w:cs="Calibri"/>
          <w:b/>
          <w:bCs/>
          <w:noProof/>
          <w:sz w:val="22"/>
          <w:szCs w:val="22"/>
        </w:rPr>
        <w:t>978-3-8392-0122-0</w:t>
      </w:r>
    </w:p>
    <w:p w:rsidR="005511BD" w:rsidRPr="001164EF" w:rsidRDefault="005511BD"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511BD" w:rsidRDefault="005511BD" w:rsidP="001164EF">
      <w:pPr>
        <w:tabs>
          <w:tab w:val="left" w:pos="9000"/>
        </w:tabs>
        <w:ind w:right="851"/>
        <w:rPr>
          <w:rFonts w:ascii="Calibri" w:hAnsi="Calibri" w:cs="Calibri"/>
          <w:bCs/>
          <w:sz w:val="22"/>
          <w:szCs w:val="22"/>
        </w:rPr>
      </w:pPr>
    </w:p>
    <w:p w:rsidR="005511BD" w:rsidRPr="000C3D01" w:rsidRDefault="005511BD"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511BD" w:rsidRPr="001164EF" w:rsidRDefault="005511BD" w:rsidP="001164EF">
      <w:pPr>
        <w:tabs>
          <w:tab w:val="left" w:pos="9000"/>
        </w:tabs>
        <w:ind w:right="851"/>
        <w:rPr>
          <w:rFonts w:ascii="Calibri" w:hAnsi="Calibri" w:cs="Calibri"/>
          <w:sz w:val="22"/>
          <w:szCs w:val="22"/>
        </w:rPr>
      </w:pPr>
      <w:r>
        <w:rPr>
          <w:rFonts w:ascii="Calibri" w:hAnsi="Calibri" w:cs="Calibri"/>
          <w:sz w:val="22"/>
          <w:szCs w:val="22"/>
        </w:rPr>
        <w:t>Petra Asprion</w:t>
      </w:r>
    </w:p>
    <w:p w:rsidR="005511BD" w:rsidRPr="001164EF" w:rsidRDefault="005511BD"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511BD" w:rsidRPr="001164EF" w:rsidRDefault="005511BD"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511BD" w:rsidRPr="001164EF" w:rsidRDefault="005511BD"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5511BD" w:rsidRPr="00784DDE" w:rsidRDefault="005511BD"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5511BD" w:rsidRPr="00937B92" w:rsidRDefault="005511BD"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5511BD" w:rsidRPr="00E25A57" w:rsidRDefault="005511BD"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5511BD" w:rsidRPr="00E25A57" w:rsidRDefault="005511BD" w:rsidP="001164EF">
      <w:pPr>
        <w:tabs>
          <w:tab w:val="left" w:pos="9000"/>
        </w:tabs>
        <w:ind w:right="851"/>
        <w:rPr>
          <w:rFonts w:ascii="Calibri" w:hAnsi="Calibri" w:cs="Calibri"/>
          <w:sz w:val="22"/>
          <w:szCs w:val="22"/>
          <w:lang w:val="fr-FR"/>
        </w:rPr>
      </w:pPr>
    </w:p>
    <w:p w:rsidR="005511BD" w:rsidRPr="00E25A57" w:rsidRDefault="005511BD" w:rsidP="001164EF">
      <w:pPr>
        <w:tabs>
          <w:tab w:val="left" w:pos="9000"/>
        </w:tabs>
        <w:ind w:right="851"/>
        <w:rPr>
          <w:rFonts w:ascii="Calibri" w:hAnsi="Calibri" w:cs="Calibri"/>
          <w:sz w:val="22"/>
          <w:szCs w:val="22"/>
          <w:lang w:val="fr-FR"/>
        </w:rPr>
      </w:pPr>
    </w:p>
    <w:p w:rsidR="005511BD" w:rsidRPr="00937B92" w:rsidRDefault="005511BD"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5511BD" w:rsidRPr="001164EF" w:rsidRDefault="005511BD" w:rsidP="001164EF">
      <w:pPr>
        <w:tabs>
          <w:tab w:val="left" w:pos="9000"/>
        </w:tabs>
        <w:ind w:right="851"/>
        <w:rPr>
          <w:rFonts w:ascii="Calibri" w:hAnsi="Calibri" w:cs="Calibri"/>
          <w:sz w:val="22"/>
          <w:szCs w:val="22"/>
        </w:rPr>
      </w:pPr>
    </w:p>
    <w:p w:rsidR="005511BD" w:rsidRDefault="005511BD"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4AACAEB0">
            <wp:extent cx="1762125" cy="2947555"/>
            <wp:effectExtent l="0" t="0" r="0" b="5715"/>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2947555"/>
                    </a:xfrm>
                    <a:prstGeom prst="rect">
                      <a:avLst/>
                    </a:prstGeom>
                    <a:noFill/>
                  </pic:spPr>
                </pic:pic>
              </a:graphicData>
            </a:graphic>
          </wp:inline>
        </w:drawing>
      </w:r>
      <w:r>
        <w:rPr>
          <w:rFonts w:ascii="Calibri" w:hAnsi="Calibri"/>
          <w:sz w:val="22"/>
          <w:szCs w:val="22"/>
        </w:rPr>
        <w:tab/>
      </w:r>
      <w:r>
        <w:rPr>
          <w:rFonts w:ascii="Calibri" w:hAnsi="Calibri"/>
          <w:sz w:val="22"/>
          <w:szCs w:val="22"/>
        </w:rPr>
        <w:tab/>
      </w:r>
      <w:r>
        <w:rPr>
          <w:rFonts w:ascii="Calibri" w:hAnsi="Calibri"/>
          <w:noProof/>
          <w:sz w:val="22"/>
          <w:szCs w:val="22"/>
        </w:rPr>
        <w:drawing>
          <wp:inline distT="0" distB="0" distL="0" distR="0" wp14:anchorId="4B94C1C8">
            <wp:extent cx="1962150" cy="2936217"/>
            <wp:effectExtent l="0" t="0" r="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4370" cy="2939540"/>
                    </a:xfrm>
                    <a:prstGeom prst="rect">
                      <a:avLst/>
                    </a:prstGeom>
                    <a:noFill/>
                  </pic:spPr>
                </pic:pic>
              </a:graphicData>
            </a:graphic>
          </wp:inline>
        </w:drawing>
      </w:r>
    </w:p>
    <w:p w:rsidR="005511BD" w:rsidRPr="007E354A" w:rsidRDefault="005511BD"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5511BD">
        <w:rPr>
          <w:rFonts w:ascii="Calibri" w:hAnsi="Calibri"/>
          <w:sz w:val="22"/>
          <w:szCs w:val="22"/>
        </w:rPr>
        <w:t>Bildrechte: Die Fotogräfin - Katrin Hegewald</w:t>
      </w:r>
    </w:p>
    <w:p w:rsidR="005511BD" w:rsidRDefault="005511BD" w:rsidP="001164EF">
      <w:pPr>
        <w:spacing w:line="360" w:lineRule="auto"/>
        <w:ind w:right="851"/>
        <w:rPr>
          <w:rFonts w:ascii="Calibri" w:hAnsi="Calibri"/>
          <w:b/>
          <w:sz w:val="22"/>
          <w:szCs w:val="22"/>
        </w:rPr>
      </w:pPr>
    </w:p>
    <w:p w:rsidR="005511BD" w:rsidRPr="001164EF" w:rsidRDefault="005511BD"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511BD" w:rsidRPr="0003714C" w:rsidRDefault="005511BD"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Kristina Wacker</w:t>
      </w:r>
      <w:r w:rsidRPr="0003714C">
        <w:rPr>
          <w:rFonts w:ascii="Calibri" w:hAnsi="Calibri"/>
          <w:sz w:val="22"/>
          <w:szCs w:val="22"/>
        </w:rPr>
        <w:t xml:space="preserve"> »</w:t>
      </w:r>
      <w:r w:rsidRPr="003B4F32">
        <w:rPr>
          <w:rFonts w:ascii="Calibri" w:hAnsi="Calibri"/>
          <w:noProof/>
          <w:sz w:val="22"/>
          <w:szCs w:val="22"/>
        </w:rPr>
        <w:t>Die Lichtmalerin und der Kaiser</w:t>
      </w:r>
      <w:r w:rsidRPr="0003714C">
        <w:rPr>
          <w:rFonts w:ascii="Calibri" w:hAnsi="Calibri"/>
          <w:sz w:val="22"/>
          <w:szCs w:val="22"/>
        </w:rPr>
        <w:t>«</w:t>
      </w:r>
      <w:r w:rsidRPr="0003714C">
        <w:rPr>
          <w:rFonts w:ascii="Calibri" w:hAnsi="Calibri"/>
          <w:bCs/>
          <w:sz w:val="22"/>
          <w:szCs w:val="22"/>
        </w:rPr>
        <w:t xml:space="preserve">, </w:t>
      </w:r>
      <w:r w:rsidRPr="0003714C">
        <w:rPr>
          <w:rFonts w:ascii="Calibri" w:hAnsi="Calibri"/>
          <w:sz w:val="22"/>
          <w:szCs w:val="22"/>
        </w:rPr>
        <w:t xml:space="preserve">ISBN </w:t>
      </w:r>
      <w:r w:rsidRPr="003B4F32">
        <w:rPr>
          <w:rFonts w:ascii="Calibri" w:hAnsi="Calibri"/>
          <w:noProof/>
          <w:sz w:val="22"/>
          <w:szCs w:val="22"/>
        </w:rPr>
        <w:t>978-3-8392-0122-0</w:t>
      </w:r>
    </w:p>
    <w:p w:rsidR="005511BD" w:rsidRPr="0003714C" w:rsidRDefault="005511BD" w:rsidP="001164EF">
      <w:pPr>
        <w:spacing w:line="360" w:lineRule="auto"/>
        <w:ind w:left="360" w:right="851"/>
        <w:rPr>
          <w:rFonts w:ascii="Calibri" w:hAnsi="Calibri"/>
          <w:noProof/>
          <w:sz w:val="22"/>
          <w:szCs w:val="22"/>
        </w:rPr>
      </w:pPr>
    </w:p>
    <w:p w:rsidR="005511BD" w:rsidRPr="001164EF" w:rsidRDefault="005511BD" w:rsidP="001164EF">
      <w:pPr>
        <w:spacing w:line="360" w:lineRule="auto"/>
        <w:ind w:right="851"/>
        <w:rPr>
          <w:rFonts w:ascii="Calibri" w:hAnsi="Calibri"/>
          <w:b/>
          <w:sz w:val="22"/>
          <w:szCs w:val="22"/>
        </w:rPr>
      </w:pPr>
      <w:r w:rsidRPr="001164EF">
        <w:rPr>
          <w:rFonts w:ascii="Calibri" w:hAnsi="Calibri"/>
          <w:b/>
          <w:sz w:val="22"/>
          <w:szCs w:val="22"/>
        </w:rPr>
        <w:t>Absender:</w:t>
      </w:r>
    </w:p>
    <w:p w:rsidR="005511BD" w:rsidRPr="005B36C5" w:rsidRDefault="005511B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511BD" w:rsidRPr="005B36C5" w:rsidRDefault="005511B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511BD" w:rsidRPr="005B36C5" w:rsidRDefault="005511B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511BD" w:rsidRPr="005B36C5" w:rsidRDefault="005511B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511BD" w:rsidRPr="005B36C5" w:rsidRDefault="005511B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511BD" w:rsidRPr="005B36C5" w:rsidRDefault="005511B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511BD" w:rsidRPr="005B36C5" w:rsidRDefault="005511B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511BD" w:rsidRPr="005B36C5" w:rsidRDefault="005511BD"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5511BD" w:rsidRPr="005B36C5" w:rsidRDefault="005511B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511BD" w:rsidRPr="005B36C5" w:rsidRDefault="005511B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511BD" w:rsidRPr="005B36C5" w:rsidRDefault="005511B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511BD" w:rsidRPr="005B36C5" w:rsidRDefault="005511BD"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511BD" w:rsidRPr="00AC1BFB" w:rsidRDefault="005511BD" w:rsidP="00842974">
      <w:pPr>
        <w:tabs>
          <w:tab w:val="left" w:pos="9000"/>
        </w:tabs>
        <w:ind w:right="226"/>
        <w:rPr>
          <w:rFonts w:ascii="Quire Sans Pro Light" w:hAnsi="Quire Sans Pro Light" w:cs="Calibri"/>
          <w:sz w:val="22"/>
          <w:szCs w:val="22"/>
        </w:rPr>
      </w:pPr>
    </w:p>
    <w:p w:rsidR="005511BD" w:rsidRDefault="005511BD">
      <w:pPr>
        <w:sectPr w:rsidR="005511BD" w:rsidSect="007063DC">
          <w:headerReference w:type="default" r:id="rId12"/>
          <w:pgSz w:w="11906" w:h="16838"/>
          <w:pgMar w:top="851" w:right="1417" w:bottom="426" w:left="1417" w:header="708" w:footer="708" w:gutter="0"/>
          <w:pgNumType w:start="1"/>
          <w:cols w:space="708"/>
          <w:docGrid w:linePitch="360"/>
        </w:sectPr>
      </w:pPr>
    </w:p>
    <w:p w:rsidR="005511BD" w:rsidRDefault="005511BD">
      <w:pPr>
        <w:sectPr w:rsidR="005511BD" w:rsidSect="00491148">
          <w:headerReference w:type="default" r:id="rId13"/>
          <w:type w:val="continuous"/>
          <w:pgSz w:w="11906" w:h="16838"/>
          <w:pgMar w:top="851" w:right="1417" w:bottom="1134" w:left="1417" w:header="708" w:footer="708" w:gutter="0"/>
          <w:cols w:space="708"/>
          <w:docGrid w:linePitch="360"/>
        </w:sectPr>
      </w:pPr>
    </w:p>
    <w:p w:rsidR="005511BD" w:rsidRDefault="005511BD"/>
    <w:sectPr w:rsidR="005511BD" w:rsidSect="005511BD">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1BD" w:rsidRDefault="005511BD" w:rsidP="00A923F4">
      <w:r>
        <w:separator/>
      </w:r>
    </w:p>
  </w:endnote>
  <w:endnote w:type="continuationSeparator" w:id="0">
    <w:p w:rsidR="005511BD" w:rsidRDefault="005511BD"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1BD" w:rsidRDefault="005511BD" w:rsidP="00A923F4">
      <w:r>
        <w:separator/>
      </w:r>
    </w:p>
  </w:footnote>
  <w:footnote w:type="continuationSeparator" w:id="0">
    <w:p w:rsidR="005511BD" w:rsidRDefault="005511BD"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1BD" w:rsidRDefault="005511BD">
    <w:pPr>
      <w:pStyle w:val="Kopfzeile"/>
    </w:pPr>
    <w:r>
      <w:rPr>
        <w:noProof/>
      </w:rPr>
      <w:drawing>
        <wp:anchor distT="0" distB="0" distL="114300" distR="114300" simplePos="0" relativeHeight="251662336" behindDoc="1" locked="0" layoutInCell="1" allowOverlap="1" wp14:anchorId="46FFBCD8" wp14:editId="5BFC73AC">
          <wp:simplePos x="0" y="0"/>
          <wp:positionH relativeFrom="column">
            <wp:posOffset>6139180</wp:posOffset>
          </wp:positionH>
          <wp:positionV relativeFrom="paragraph">
            <wp:posOffset>-144780</wp:posOffset>
          </wp:positionV>
          <wp:extent cx="286385" cy="3084830"/>
          <wp:effectExtent l="0" t="0" r="0" b="127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1BD" w:rsidRDefault="005511BD">
    <w:pPr>
      <w:pStyle w:val="Kopfzeile"/>
    </w:pPr>
    <w:r>
      <w:rPr>
        <w:noProof/>
      </w:rPr>
      <w:drawing>
        <wp:anchor distT="0" distB="0" distL="114300" distR="114300" simplePos="0" relativeHeight="251661312" behindDoc="1" locked="0" layoutInCell="1" allowOverlap="1" wp14:anchorId="5B584CC5" wp14:editId="65860CB6">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C2F" w:rsidRDefault="00445C2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203B6"/>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03A0D"/>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21A98"/>
    <w:rsid w:val="00430BF8"/>
    <w:rsid w:val="00436054"/>
    <w:rsid w:val="0043624B"/>
    <w:rsid w:val="004435D3"/>
    <w:rsid w:val="00443DEC"/>
    <w:rsid w:val="00445C2F"/>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1BD"/>
    <w:rsid w:val="005513CF"/>
    <w:rsid w:val="005635F0"/>
    <w:rsid w:val="005725F6"/>
    <w:rsid w:val="0058015E"/>
    <w:rsid w:val="0058668B"/>
    <w:rsid w:val="00591EDE"/>
    <w:rsid w:val="005A03F4"/>
    <w:rsid w:val="005B406B"/>
    <w:rsid w:val="005B6CDE"/>
    <w:rsid w:val="005C073C"/>
    <w:rsid w:val="005E47F2"/>
    <w:rsid w:val="005F4F9B"/>
    <w:rsid w:val="006042D3"/>
    <w:rsid w:val="00613F6F"/>
    <w:rsid w:val="00624814"/>
    <w:rsid w:val="00624FC7"/>
    <w:rsid w:val="0062520D"/>
    <w:rsid w:val="00626007"/>
    <w:rsid w:val="006361E6"/>
    <w:rsid w:val="00660DF0"/>
    <w:rsid w:val="00662C8F"/>
    <w:rsid w:val="00663C12"/>
    <w:rsid w:val="0066732D"/>
    <w:rsid w:val="006679E4"/>
    <w:rsid w:val="0067719B"/>
    <w:rsid w:val="00683071"/>
    <w:rsid w:val="00683EF5"/>
    <w:rsid w:val="00694F07"/>
    <w:rsid w:val="00697669"/>
    <w:rsid w:val="006A1DFB"/>
    <w:rsid w:val="006A212E"/>
    <w:rsid w:val="006C3CB2"/>
    <w:rsid w:val="006C5C6A"/>
    <w:rsid w:val="006E4C36"/>
    <w:rsid w:val="006F30DE"/>
    <w:rsid w:val="006F6AAD"/>
    <w:rsid w:val="00702056"/>
    <w:rsid w:val="00705490"/>
    <w:rsid w:val="007063DC"/>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63E93"/>
    <w:rsid w:val="00E759BB"/>
    <w:rsid w:val="00E945F7"/>
    <w:rsid w:val="00EA24F5"/>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368839F-ACB2-4977-AA59-A2CCCFA9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220.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wacker-kristina-1427.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D76E7-DE7E-4520-AF4B-8DF8E40C7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2949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2021-11-11T08:36:00Z</dcterms:created>
  <dcterms:modified xsi:type="dcterms:W3CDTF">2022-02-23T14:08:00Z</dcterms:modified>
</cp:coreProperties>
</file>