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7C" w:rsidRPr="00A66A17" w:rsidRDefault="00E31B7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31B7C" w:rsidRPr="00C05FD2" w:rsidRDefault="00E31B7C" w:rsidP="001164EF">
      <w:pPr>
        <w:ind w:right="851"/>
        <w:rPr>
          <w:rFonts w:ascii="Calibri" w:hAnsi="Calibri" w:cs="Calibri"/>
          <w:b/>
          <w:sz w:val="22"/>
          <w:szCs w:val="22"/>
        </w:rPr>
      </w:pPr>
      <w:r w:rsidRPr="00C05FD2">
        <w:rPr>
          <w:rFonts w:ascii="Calibri" w:hAnsi="Calibri" w:cs="Calibri"/>
          <w:b/>
          <w:sz w:val="22"/>
          <w:szCs w:val="22"/>
        </w:rPr>
        <w:t>»</w:t>
      </w:r>
      <w:r w:rsidRPr="003B4F32">
        <w:rPr>
          <w:rFonts w:ascii="Calibri" w:hAnsi="Calibri" w:cs="Calibri"/>
          <w:b/>
          <w:noProof/>
          <w:sz w:val="22"/>
          <w:szCs w:val="22"/>
        </w:rPr>
        <w:t>Die Cranach-Verschwörung</w:t>
      </w:r>
      <w:r w:rsidRPr="00C05FD2">
        <w:rPr>
          <w:rFonts w:ascii="Calibri" w:hAnsi="Calibri" w:cs="Calibri"/>
          <w:b/>
          <w:sz w:val="22"/>
          <w:szCs w:val="22"/>
        </w:rPr>
        <w:t xml:space="preserve">« von </w:t>
      </w:r>
      <w:r w:rsidRPr="003B4F32">
        <w:rPr>
          <w:rFonts w:ascii="Calibri" w:hAnsi="Calibri" w:cs="Calibri"/>
          <w:b/>
          <w:noProof/>
          <w:sz w:val="22"/>
          <w:szCs w:val="22"/>
        </w:rPr>
        <w:t>Friederike Schmöe</w:t>
      </w:r>
    </w:p>
    <w:p w:rsidR="00E31B7C" w:rsidRDefault="00E31B7C"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E31B7C" w:rsidRPr="001164EF" w:rsidRDefault="00E31B7C" w:rsidP="001164EF">
      <w:pPr>
        <w:pStyle w:val="Textkrper2"/>
        <w:tabs>
          <w:tab w:val="left" w:pos="8460"/>
        </w:tabs>
        <w:ind w:right="851"/>
        <w:rPr>
          <w:rFonts w:ascii="Calibri" w:hAnsi="Calibri" w:cs="Calibri"/>
          <w:sz w:val="22"/>
          <w:szCs w:val="22"/>
        </w:rPr>
      </w:pPr>
    </w:p>
    <w:p w:rsidR="00E31B7C" w:rsidRPr="001164EF" w:rsidRDefault="00A62533" w:rsidP="00A62533">
      <w:pPr>
        <w:pStyle w:val="Textkrper2"/>
        <w:tabs>
          <w:tab w:val="left" w:pos="8460"/>
        </w:tabs>
        <w:spacing w:after="240" w:line="276" w:lineRule="auto"/>
        <w:ind w:right="680"/>
        <w:rPr>
          <w:rFonts w:ascii="Calibri" w:hAnsi="Calibri" w:cs="Calibri"/>
          <w:sz w:val="22"/>
          <w:szCs w:val="22"/>
        </w:rPr>
      </w:pPr>
      <w:r>
        <w:rPr>
          <w:rFonts w:ascii="Calibri" w:hAnsi="Calibri" w:cs="Calibri"/>
          <w:szCs w:val="32"/>
        </w:rPr>
        <w:t>Cranach-Jahr</w:t>
      </w:r>
      <w:r w:rsidR="00E31B7C" w:rsidRPr="001164EF">
        <w:rPr>
          <w:rFonts w:ascii="Calibri" w:hAnsi="Calibri" w:cs="Calibri"/>
          <w:szCs w:val="32"/>
        </w:rPr>
        <w:br/>
      </w:r>
      <w:r>
        <w:rPr>
          <w:rFonts w:ascii="Calibri" w:hAnsi="Calibri" w:cs="Calibri"/>
          <w:sz w:val="22"/>
          <w:szCs w:val="22"/>
        </w:rPr>
        <w:t xml:space="preserve">Der 15. Fall für die Bamberger Privatermittlerin Katinka </w:t>
      </w:r>
      <w:proofErr w:type="spellStart"/>
      <w:r>
        <w:rPr>
          <w:rFonts w:ascii="Calibri" w:hAnsi="Calibri" w:cs="Calibri"/>
          <w:sz w:val="22"/>
          <w:szCs w:val="22"/>
        </w:rPr>
        <w:t>Palfy</w:t>
      </w:r>
      <w:proofErr w:type="spellEnd"/>
      <w:r>
        <w:rPr>
          <w:rFonts w:ascii="Calibri" w:hAnsi="Calibri" w:cs="Calibri"/>
          <w:sz w:val="22"/>
          <w:szCs w:val="22"/>
        </w:rPr>
        <w:t xml:space="preserve"> von Autorin Friederike Schmöe</w:t>
      </w:r>
    </w:p>
    <w:p w:rsidR="00E31B7C" w:rsidRDefault="00A62533" w:rsidP="00A62533">
      <w:pPr>
        <w:tabs>
          <w:tab w:val="left" w:pos="9000"/>
        </w:tabs>
        <w:spacing w:before="120" w:line="276" w:lineRule="auto"/>
        <w:ind w:right="680"/>
        <w:rPr>
          <w:rFonts w:ascii="Calibri" w:hAnsi="Calibri" w:cs="Calibri"/>
          <w:sz w:val="22"/>
          <w:szCs w:val="22"/>
        </w:rPr>
      </w:pPr>
      <w:r>
        <w:rPr>
          <w:rFonts w:ascii="Calibri" w:hAnsi="Calibri" w:cs="Calibri"/>
          <w:sz w:val="22"/>
          <w:szCs w:val="22"/>
        </w:rPr>
        <w:t>Lucas Cranach der Ältere (1472-1553) zählt zu den bedeutendsten bildenden Künstlern der Renaissance. Sein Gesamtwerk umfasst rund 5.00</w:t>
      </w:r>
      <w:r w:rsidR="007D35AC">
        <w:rPr>
          <w:rFonts w:ascii="Calibri" w:hAnsi="Calibri" w:cs="Calibri"/>
          <w:sz w:val="22"/>
          <w:szCs w:val="22"/>
        </w:rPr>
        <w:t>0</w:t>
      </w:r>
      <w:bookmarkStart w:id="0" w:name="_GoBack"/>
      <w:bookmarkEnd w:id="0"/>
      <w:r>
        <w:rPr>
          <w:rFonts w:ascii="Calibri" w:hAnsi="Calibri" w:cs="Calibri"/>
          <w:sz w:val="22"/>
          <w:szCs w:val="22"/>
        </w:rPr>
        <w:t xml:space="preserve"> Gemälde, die in der Cranach-Werkstatt entstanden sind. Eine Vielzahl davon ist noch heute in der Fränkischen Galerie auf der </w:t>
      </w:r>
      <w:proofErr w:type="spellStart"/>
      <w:r>
        <w:rPr>
          <w:rFonts w:ascii="Calibri" w:hAnsi="Calibri" w:cs="Calibri"/>
          <w:sz w:val="22"/>
          <w:szCs w:val="22"/>
        </w:rPr>
        <w:t>Kronacher</w:t>
      </w:r>
      <w:proofErr w:type="spellEnd"/>
      <w:r>
        <w:rPr>
          <w:rFonts w:ascii="Calibri" w:hAnsi="Calibri" w:cs="Calibri"/>
          <w:sz w:val="22"/>
          <w:szCs w:val="22"/>
        </w:rPr>
        <w:t xml:space="preserve"> Festung zu bestaunen. Zum 550. Geburtstag des Malers veröffentlicht die Bamberger Autorin Friederike Schmöe mit »Die Cranach-Verschwörung« einen Kriminalroman, in dem seine Werke eine zentrale Rolle einnehmen. Im Fokus der Handlung steht der Mord an einer jungen Studentin, die sich als Kunst-Modell etwas dazu verdiente. Unerwartet erhält die Privatermittlerin Katinka </w:t>
      </w:r>
      <w:proofErr w:type="spellStart"/>
      <w:r>
        <w:rPr>
          <w:rFonts w:ascii="Calibri" w:hAnsi="Calibri" w:cs="Calibri"/>
          <w:sz w:val="22"/>
          <w:szCs w:val="22"/>
        </w:rPr>
        <w:t>Palfy</w:t>
      </w:r>
      <w:proofErr w:type="spellEnd"/>
      <w:r>
        <w:rPr>
          <w:rFonts w:ascii="Calibri" w:hAnsi="Calibri" w:cs="Calibri"/>
          <w:sz w:val="22"/>
          <w:szCs w:val="22"/>
        </w:rPr>
        <w:t xml:space="preserve"> den Auftrag, im Umfeld der Kunstszene zu ermitteln. Dabei trifft sie auf undurchsichtige Charaktere, die mehr Wert auf Gefälligkeiten als auf die Wahrheit legen. Als dann bei der Enthüllung eines neuentdeckten Cranach-Werkes ein Mordanschlag verübt wird, muss sie schnell handeln und bringt sich selbst in Gefahr. Auch der 15. Fall für die Bamberger Privatermittlerin überzeugt </w:t>
      </w:r>
      <w:r w:rsidR="00E51405">
        <w:rPr>
          <w:rFonts w:ascii="Calibri" w:hAnsi="Calibri" w:cs="Calibri"/>
          <w:sz w:val="22"/>
          <w:szCs w:val="22"/>
        </w:rPr>
        <w:t>durch</w:t>
      </w:r>
      <w:r>
        <w:rPr>
          <w:rFonts w:ascii="Calibri" w:hAnsi="Calibri" w:cs="Calibri"/>
          <w:sz w:val="22"/>
          <w:szCs w:val="22"/>
        </w:rPr>
        <w:t xml:space="preserve"> einem mitreißenden Plot. Dabei gewährt die Autorin den </w:t>
      </w:r>
      <w:proofErr w:type="spellStart"/>
      <w:r>
        <w:rPr>
          <w:rFonts w:ascii="Calibri" w:hAnsi="Calibri" w:cs="Calibri"/>
          <w:sz w:val="22"/>
          <w:szCs w:val="22"/>
        </w:rPr>
        <w:t>LeserInnen</w:t>
      </w:r>
      <w:proofErr w:type="spellEnd"/>
      <w:r>
        <w:rPr>
          <w:rFonts w:ascii="Calibri" w:hAnsi="Calibri" w:cs="Calibri"/>
          <w:sz w:val="22"/>
          <w:szCs w:val="22"/>
        </w:rPr>
        <w:t xml:space="preserve"> Einblicke in die </w:t>
      </w:r>
      <w:proofErr w:type="spellStart"/>
      <w:r>
        <w:rPr>
          <w:rFonts w:ascii="Calibri" w:hAnsi="Calibri" w:cs="Calibri"/>
          <w:sz w:val="22"/>
          <w:szCs w:val="22"/>
        </w:rPr>
        <w:t>Kunstfälscherszene</w:t>
      </w:r>
      <w:proofErr w:type="spellEnd"/>
      <w:r>
        <w:rPr>
          <w:rFonts w:ascii="Calibri" w:hAnsi="Calibri" w:cs="Calibri"/>
          <w:sz w:val="22"/>
          <w:szCs w:val="22"/>
        </w:rPr>
        <w:t>, die von exzentrischen, verkannten Genies und Hochstaplern bevölkert ist.</w:t>
      </w:r>
    </w:p>
    <w:p w:rsidR="00E31B7C" w:rsidRDefault="00E31B7C" w:rsidP="00907EE7">
      <w:pPr>
        <w:tabs>
          <w:tab w:val="left" w:pos="9000"/>
        </w:tabs>
        <w:spacing w:line="276" w:lineRule="auto"/>
        <w:ind w:right="850"/>
        <w:rPr>
          <w:rFonts w:ascii="Calibri" w:hAnsi="Calibri" w:cs="Calibri"/>
          <w:sz w:val="22"/>
          <w:szCs w:val="22"/>
        </w:rPr>
      </w:pPr>
    </w:p>
    <w:p w:rsidR="00E31B7C" w:rsidRPr="002B767E" w:rsidRDefault="00E31B7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31B7C" w:rsidRPr="00C05FD2" w:rsidRDefault="00E31B7C"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In Kronach, der Cranach-Stadt, soll in Kürze ein wiederentdecktes Gemälde von Lucas Cranach dem Älteren enthüllt werden. Wenige Tage zuvor stürzt die Studentin Lara in einem Bamberger Hochhaus durch einen Müllschacht, den es längst nicht mehr geben dürfte. Die Spur führt Privatdetektivin Katinka Palfy zu einer Galeristin, einem exaltierten Maler und deren glamourhaften Entourage, die sich tief in ein Netz aus Lügen und Realitätsverlust verstricken …</w:t>
      </w:r>
    </w:p>
    <w:p w:rsidR="00E31B7C" w:rsidRPr="00C05FD2" w:rsidRDefault="00E31B7C" w:rsidP="00907EE7">
      <w:pPr>
        <w:tabs>
          <w:tab w:val="left" w:pos="9000"/>
        </w:tabs>
        <w:spacing w:line="276" w:lineRule="auto"/>
        <w:ind w:right="850"/>
        <w:rPr>
          <w:rFonts w:ascii="Calibri" w:hAnsi="Calibri" w:cs="Calibri"/>
          <w:sz w:val="22"/>
          <w:szCs w:val="22"/>
        </w:rPr>
      </w:pPr>
    </w:p>
    <w:p w:rsidR="00E31B7C" w:rsidRDefault="00E31B7C"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E31B7C" w:rsidRPr="00DF07C9" w:rsidRDefault="00E31B7C"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Geboren und aufgewachsen in Coburg, wurde Friederike Schmöe früh zur Büchernärrin – eine Leidenschaft, der die Universitätsdozentin heute beruflich nachgeht. In ihrer Schreibwerkstatt in der Weltkulturerbestadt Bamberg verfasst sie seit 2000 Kriminalromane und Kurzgeschichten, gibt Kreativitätskurse für Kinder und Erwachsene und veranstaltet Literaturevents, auf denen sie in Begleitung von Musikern aus ihren Werken liest. Ihr literarisches Universum umfasst unter anderem die Krimireihen um die Bamberger Privatdetektivin Katinka Palfy und die Münchner Ghostwriterin Kea Laverde.</w:t>
      </w:r>
    </w:p>
    <w:p w:rsidR="00E31B7C" w:rsidRPr="00DF07C9" w:rsidRDefault="00E31B7C" w:rsidP="00907EE7">
      <w:pPr>
        <w:tabs>
          <w:tab w:val="left" w:pos="9000"/>
        </w:tabs>
        <w:spacing w:line="276" w:lineRule="auto"/>
        <w:ind w:right="850"/>
        <w:rPr>
          <w:rFonts w:ascii="Calibri" w:hAnsi="Calibri" w:cs="Calibri"/>
          <w:sz w:val="22"/>
          <w:szCs w:val="22"/>
        </w:rPr>
      </w:pPr>
    </w:p>
    <w:p w:rsidR="00E31B7C" w:rsidRPr="00DF07C9" w:rsidRDefault="00E31B7C" w:rsidP="00907EE7">
      <w:pPr>
        <w:tabs>
          <w:tab w:val="left" w:pos="9000"/>
        </w:tabs>
        <w:spacing w:line="276" w:lineRule="auto"/>
        <w:ind w:right="850"/>
        <w:rPr>
          <w:rFonts w:ascii="Calibri" w:hAnsi="Calibri" w:cs="Calibri"/>
          <w:sz w:val="22"/>
          <w:szCs w:val="22"/>
        </w:rPr>
      </w:pPr>
    </w:p>
    <w:p w:rsidR="00E31B7C" w:rsidRPr="00C05FD2" w:rsidRDefault="00E31B7C" w:rsidP="003A2E32">
      <w:pPr>
        <w:tabs>
          <w:tab w:val="left" w:pos="9000"/>
        </w:tabs>
        <w:ind w:right="851"/>
        <w:rPr>
          <w:rFonts w:ascii="Calibri" w:hAnsi="Calibri" w:cs="Calibri"/>
          <w:b/>
          <w:sz w:val="22"/>
          <w:szCs w:val="22"/>
        </w:rPr>
      </w:pPr>
      <w:r w:rsidRPr="003B4F32">
        <w:rPr>
          <w:rFonts w:ascii="Calibri" w:hAnsi="Calibri" w:cs="Calibri"/>
          <w:b/>
          <w:noProof/>
          <w:sz w:val="22"/>
          <w:szCs w:val="22"/>
        </w:rPr>
        <w:t>Die Cranach-Verschwörung</w:t>
      </w:r>
    </w:p>
    <w:p w:rsidR="00E31B7C" w:rsidRPr="00C05FD2" w:rsidRDefault="00E31B7C" w:rsidP="003A2E32">
      <w:pPr>
        <w:tabs>
          <w:tab w:val="left" w:pos="9000"/>
        </w:tabs>
        <w:ind w:right="851"/>
        <w:rPr>
          <w:rFonts w:ascii="Calibri" w:hAnsi="Calibri" w:cs="Calibri"/>
          <w:b/>
          <w:sz w:val="22"/>
          <w:szCs w:val="22"/>
        </w:rPr>
      </w:pPr>
      <w:r w:rsidRPr="003B4F32">
        <w:rPr>
          <w:rFonts w:ascii="Calibri" w:hAnsi="Calibri" w:cs="Calibri"/>
          <w:b/>
          <w:noProof/>
          <w:sz w:val="22"/>
          <w:szCs w:val="22"/>
        </w:rPr>
        <w:t>Friederike Schmöe</w:t>
      </w:r>
    </w:p>
    <w:p w:rsidR="00E31B7C" w:rsidRPr="009951B9" w:rsidRDefault="00E31B7C" w:rsidP="003A2E32">
      <w:pPr>
        <w:tabs>
          <w:tab w:val="left" w:pos="9000"/>
        </w:tabs>
        <w:ind w:right="851"/>
        <w:rPr>
          <w:rFonts w:ascii="Calibri" w:hAnsi="Calibri" w:cs="Calibri"/>
          <w:b/>
          <w:sz w:val="22"/>
          <w:szCs w:val="22"/>
        </w:rPr>
      </w:pPr>
      <w:r w:rsidRPr="003B4F32">
        <w:rPr>
          <w:rFonts w:ascii="Calibri" w:hAnsi="Calibri" w:cs="Calibri"/>
          <w:b/>
          <w:noProof/>
          <w:sz w:val="22"/>
          <w:szCs w:val="22"/>
        </w:rPr>
        <w:t>311</w:t>
      </w:r>
      <w:r w:rsidRPr="00C05FD2">
        <w:rPr>
          <w:rFonts w:ascii="Calibri" w:hAnsi="Calibri" w:cs="Calibri"/>
          <w:b/>
          <w:sz w:val="22"/>
          <w:szCs w:val="22"/>
        </w:rPr>
        <w:t xml:space="preserve"> Seiten</w:t>
      </w:r>
    </w:p>
    <w:p w:rsidR="00E31B7C" w:rsidRPr="00A419E2" w:rsidRDefault="00E31B7C" w:rsidP="00CF00FE">
      <w:pPr>
        <w:tabs>
          <w:tab w:val="left" w:pos="9000"/>
        </w:tabs>
        <w:ind w:right="851"/>
        <w:rPr>
          <w:rFonts w:ascii="Calibri" w:hAnsi="Calibri" w:cs="Calibri"/>
          <w:b/>
          <w:bCs/>
          <w:sz w:val="22"/>
          <w:szCs w:val="22"/>
          <w:lang w:val="en-US"/>
        </w:rPr>
      </w:pPr>
      <w:r w:rsidRPr="00A419E2">
        <w:rPr>
          <w:rFonts w:ascii="Calibri" w:hAnsi="Calibri" w:cs="Calibri"/>
          <w:b/>
          <w:bCs/>
          <w:sz w:val="22"/>
          <w:szCs w:val="22"/>
          <w:lang w:val="en-US"/>
        </w:rPr>
        <w:t xml:space="preserve">EUR </w:t>
      </w:r>
      <w:r w:rsidRPr="003B4F32">
        <w:rPr>
          <w:rFonts w:ascii="Calibri" w:hAnsi="Calibri" w:cs="Calibri"/>
          <w:b/>
          <w:bCs/>
          <w:noProof/>
          <w:sz w:val="22"/>
          <w:szCs w:val="22"/>
          <w:lang w:val="en-US"/>
        </w:rPr>
        <w:t>13</w:t>
      </w:r>
      <w:proofErr w:type="gramStart"/>
      <w:r w:rsidRPr="00A419E2">
        <w:rPr>
          <w:rFonts w:ascii="Calibri" w:hAnsi="Calibri" w:cs="Calibri"/>
          <w:b/>
          <w:bCs/>
          <w:sz w:val="22"/>
          <w:szCs w:val="22"/>
          <w:lang w:val="en-US"/>
        </w:rPr>
        <w:t>,00</w:t>
      </w:r>
      <w:proofErr w:type="gramEnd"/>
      <w:r w:rsidRPr="00A419E2">
        <w:rPr>
          <w:rFonts w:ascii="Calibri" w:hAnsi="Calibri" w:cs="Calibri"/>
          <w:b/>
          <w:bCs/>
          <w:sz w:val="22"/>
          <w:szCs w:val="22"/>
          <w:lang w:val="en-US"/>
        </w:rPr>
        <w:t xml:space="preserve"> [D] / EUR </w:t>
      </w:r>
      <w:r w:rsidRPr="003B4F32">
        <w:rPr>
          <w:rFonts w:ascii="Calibri" w:hAnsi="Calibri" w:cs="Calibri"/>
          <w:b/>
          <w:bCs/>
          <w:noProof/>
          <w:sz w:val="22"/>
          <w:szCs w:val="22"/>
          <w:lang w:val="en-US"/>
        </w:rPr>
        <w:t>13,4</w:t>
      </w:r>
      <w:r w:rsidRPr="00A419E2">
        <w:rPr>
          <w:rFonts w:ascii="Calibri" w:hAnsi="Calibri" w:cs="Calibri"/>
          <w:b/>
          <w:bCs/>
          <w:sz w:val="22"/>
          <w:szCs w:val="22"/>
          <w:lang w:val="en-US"/>
        </w:rPr>
        <w:t>0 [A]</w:t>
      </w:r>
    </w:p>
    <w:p w:rsidR="00E31B7C" w:rsidRPr="009951B9" w:rsidRDefault="00E31B7C" w:rsidP="00CF00FE">
      <w:pPr>
        <w:tabs>
          <w:tab w:val="left" w:pos="9000"/>
        </w:tabs>
        <w:ind w:right="851"/>
        <w:rPr>
          <w:rFonts w:ascii="Calibri" w:hAnsi="Calibri" w:cs="Calibri"/>
          <w:b/>
          <w:bCs/>
          <w:sz w:val="22"/>
          <w:szCs w:val="22"/>
          <w:lang w:val="en-US"/>
        </w:rPr>
      </w:pPr>
      <w:r w:rsidRPr="009951B9">
        <w:rPr>
          <w:rFonts w:ascii="Calibri" w:hAnsi="Calibri" w:cs="Calibri"/>
          <w:b/>
          <w:bCs/>
          <w:sz w:val="22"/>
          <w:szCs w:val="22"/>
          <w:lang w:val="en-US"/>
        </w:rPr>
        <w:t xml:space="preserve">ISBN </w:t>
      </w:r>
      <w:r w:rsidRPr="003B4F32">
        <w:rPr>
          <w:rFonts w:ascii="Calibri" w:hAnsi="Calibri" w:cs="Calibri"/>
          <w:b/>
          <w:bCs/>
          <w:noProof/>
          <w:sz w:val="22"/>
          <w:szCs w:val="22"/>
          <w:lang w:val="en-US"/>
        </w:rPr>
        <w:t>978-3-8392-0120-6</w:t>
      </w:r>
    </w:p>
    <w:p w:rsidR="00E31B7C" w:rsidRPr="001164EF" w:rsidRDefault="00E31B7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31B7C" w:rsidRDefault="00E31B7C" w:rsidP="001164EF">
      <w:pPr>
        <w:tabs>
          <w:tab w:val="left" w:pos="9000"/>
        </w:tabs>
        <w:ind w:right="851"/>
        <w:rPr>
          <w:rFonts w:ascii="Calibri" w:hAnsi="Calibri" w:cs="Calibri"/>
          <w:bCs/>
          <w:sz w:val="22"/>
          <w:szCs w:val="22"/>
        </w:rPr>
      </w:pPr>
    </w:p>
    <w:p w:rsidR="00E31B7C" w:rsidRPr="000C3D01" w:rsidRDefault="00E31B7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31B7C" w:rsidRPr="001164EF" w:rsidRDefault="00E31B7C" w:rsidP="001164EF">
      <w:pPr>
        <w:tabs>
          <w:tab w:val="left" w:pos="9000"/>
        </w:tabs>
        <w:ind w:right="851"/>
        <w:rPr>
          <w:rFonts w:ascii="Calibri" w:hAnsi="Calibri" w:cs="Calibri"/>
          <w:sz w:val="22"/>
          <w:szCs w:val="22"/>
        </w:rPr>
      </w:pPr>
      <w:r>
        <w:rPr>
          <w:rFonts w:ascii="Calibri" w:hAnsi="Calibri" w:cs="Calibri"/>
          <w:sz w:val="22"/>
          <w:szCs w:val="22"/>
        </w:rPr>
        <w:t>Petra Asprion</w:t>
      </w:r>
    </w:p>
    <w:p w:rsidR="00E31B7C" w:rsidRPr="001164EF" w:rsidRDefault="00E31B7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31B7C" w:rsidRPr="001164EF" w:rsidRDefault="00E31B7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31B7C" w:rsidRPr="001164EF" w:rsidRDefault="00E31B7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31B7C" w:rsidRPr="00784DDE" w:rsidRDefault="00E31B7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31B7C" w:rsidRPr="00937B92" w:rsidRDefault="00E31B7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E31B7C" w:rsidRPr="00E25A57" w:rsidRDefault="00E31B7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31B7C" w:rsidRPr="00E25A57" w:rsidRDefault="00E31B7C" w:rsidP="001164EF">
      <w:pPr>
        <w:tabs>
          <w:tab w:val="left" w:pos="9000"/>
        </w:tabs>
        <w:ind w:right="851"/>
        <w:rPr>
          <w:rFonts w:ascii="Calibri" w:hAnsi="Calibri" w:cs="Calibri"/>
          <w:sz w:val="22"/>
          <w:szCs w:val="22"/>
          <w:lang w:val="fr-FR"/>
        </w:rPr>
      </w:pPr>
    </w:p>
    <w:p w:rsidR="00E31B7C" w:rsidRPr="00E25A57" w:rsidRDefault="00E31B7C" w:rsidP="001164EF">
      <w:pPr>
        <w:tabs>
          <w:tab w:val="left" w:pos="9000"/>
        </w:tabs>
        <w:ind w:right="851"/>
        <w:rPr>
          <w:rFonts w:ascii="Calibri" w:hAnsi="Calibri" w:cs="Calibri"/>
          <w:sz w:val="22"/>
          <w:szCs w:val="22"/>
          <w:lang w:val="fr-FR"/>
        </w:rPr>
      </w:pPr>
    </w:p>
    <w:p w:rsidR="00E31B7C" w:rsidRPr="00937B92" w:rsidRDefault="00E31B7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31B7C" w:rsidRPr="001164EF" w:rsidRDefault="00E31B7C" w:rsidP="001164EF">
      <w:pPr>
        <w:tabs>
          <w:tab w:val="left" w:pos="9000"/>
        </w:tabs>
        <w:ind w:right="851"/>
        <w:rPr>
          <w:rFonts w:ascii="Calibri" w:hAnsi="Calibri" w:cs="Calibri"/>
          <w:sz w:val="22"/>
          <w:szCs w:val="22"/>
        </w:rPr>
      </w:pPr>
    </w:p>
    <w:p w:rsidR="00E31B7C" w:rsidRDefault="00E31B7C"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7CDD877F">
            <wp:extent cx="1619250" cy="2708563"/>
            <wp:effectExtent l="0" t="0" r="0" b="0"/>
            <wp:docPr id="7" name="Grafik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2708563"/>
                    </a:xfrm>
                    <a:prstGeom prst="rect">
                      <a:avLst/>
                    </a:prstGeom>
                    <a:noFill/>
                  </pic:spPr>
                </pic:pic>
              </a:graphicData>
            </a:graphic>
          </wp:inline>
        </w:drawing>
      </w:r>
      <w:r w:rsidR="00A62533">
        <w:rPr>
          <w:rFonts w:ascii="Calibri" w:hAnsi="Calibri"/>
          <w:sz w:val="22"/>
          <w:szCs w:val="22"/>
        </w:rPr>
        <w:tab/>
      </w:r>
      <w:r>
        <w:rPr>
          <w:rFonts w:ascii="Calibri" w:hAnsi="Calibri"/>
          <w:noProof/>
          <w:sz w:val="22"/>
          <w:szCs w:val="22"/>
        </w:rPr>
        <w:drawing>
          <wp:inline distT="0" distB="0" distL="0" distR="0" wp14:anchorId="075B4348">
            <wp:extent cx="1933575" cy="2707005"/>
            <wp:effectExtent l="0" t="0" r="9525" b="0"/>
            <wp:docPr id="8" name="Grafik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758" cy="2707261"/>
                    </a:xfrm>
                    <a:prstGeom prst="rect">
                      <a:avLst/>
                    </a:prstGeom>
                    <a:noFill/>
                  </pic:spPr>
                </pic:pic>
              </a:graphicData>
            </a:graphic>
          </wp:inline>
        </w:drawing>
      </w:r>
    </w:p>
    <w:p w:rsidR="00E31B7C" w:rsidRDefault="00A62533"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E31B7C" w:rsidRPr="00E31B7C">
        <w:rPr>
          <w:rFonts w:ascii="Calibri" w:hAnsi="Calibri"/>
          <w:sz w:val="22"/>
          <w:szCs w:val="22"/>
        </w:rPr>
        <w:t>Bildrechte: privat</w:t>
      </w:r>
    </w:p>
    <w:p w:rsidR="007166E7" w:rsidRPr="007E354A" w:rsidRDefault="007166E7" w:rsidP="001164EF">
      <w:pPr>
        <w:spacing w:line="360" w:lineRule="auto"/>
        <w:ind w:right="851"/>
        <w:rPr>
          <w:rFonts w:ascii="Calibri" w:hAnsi="Calibri"/>
          <w:sz w:val="22"/>
          <w:szCs w:val="22"/>
        </w:rPr>
      </w:pPr>
    </w:p>
    <w:p w:rsidR="00E31B7C" w:rsidRPr="001164EF" w:rsidRDefault="00E31B7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31B7C" w:rsidRPr="00C05FD2" w:rsidRDefault="00E31B7C"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Friederike Schmöe</w:t>
      </w:r>
      <w:r w:rsidRPr="00C05FD2">
        <w:rPr>
          <w:rFonts w:ascii="Calibri" w:hAnsi="Calibri"/>
          <w:sz w:val="22"/>
          <w:szCs w:val="22"/>
        </w:rPr>
        <w:t xml:space="preserve"> »</w:t>
      </w:r>
      <w:r w:rsidRPr="003B4F32">
        <w:rPr>
          <w:rFonts w:ascii="Calibri" w:hAnsi="Calibri"/>
          <w:noProof/>
          <w:sz w:val="22"/>
          <w:szCs w:val="22"/>
        </w:rPr>
        <w:t>Die Cranach-Verschwörung</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3B4F32">
        <w:rPr>
          <w:rFonts w:ascii="Calibri" w:hAnsi="Calibri"/>
          <w:noProof/>
          <w:sz w:val="22"/>
          <w:szCs w:val="22"/>
        </w:rPr>
        <w:t>978-3-8392-0120-6</w:t>
      </w:r>
    </w:p>
    <w:p w:rsidR="00E31B7C" w:rsidRPr="00C05FD2" w:rsidRDefault="00E31B7C" w:rsidP="001164EF">
      <w:pPr>
        <w:spacing w:line="360" w:lineRule="auto"/>
        <w:ind w:left="360" w:right="851"/>
        <w:rPr>
          <w:rFonts w:ascii="Calibri" w:hAnsi="Calibri"/>
          <w:noProof/>
          <w:sz w:val="22"/>
          <w:szCs w:val="22"/>
        </w:rPr>
      </w:pPr>
    </w:p>
    <w:p w:rsidR="00E31B7C" w:rsidRPr="001164EF" w:rsidRDefault="00E31B7C" w:rsidP="001164EF">
      <w:pPr>
        <w:spacing w:line="360" w:lineRule="auto"/>
        <w:ind w:right="851"/>
        <w:rPr>
          <w:rFonts w:ascii="Calibri" w:hAnsi="Calibri"/>
          <w:b/>
          <w:sz w:val="22"/>
          <w:szCs w:val="22"/>
        </w:rPr>
      </w:pPr>
      <w:r w:rsidRPr="001164EF">
        <w:rPr>
          <w:rFonts w:ascii="Calibri" w:hAnsi="Calibri"/>
          <w:b/>
          <w:sz w:val="22"/>
          <w:szCs w:val="22"/>
        </w:rPr>
        <w:t>Absender:</w:t>
      </w:r>
    </w:p>
    <w:p w:rsidR="00E31B7C" w:rsidRPr="005B36C5" w:rsidRDefault="00E31B7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1B7C" w:rsidRPr="005B36C5" w:rsidRDefault="00E31B7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31B7C" w:rsidRPr="005B36C5" w:rsidRDefault="00E31B7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1B7C" w:rsidRPr="005B36C5" w:rsidRDefault="00E31B7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31B7C" w:rsidRPr="005B36C5" w:rsidRDefault="00E31B7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1B7C" w:rsidRPr="005B36C5" w:rsidRDefault="00E31B7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31B7C" w:rsidRPr="005B36C5" w:rsidRDefault="00E31B7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1B7C" w:rsidRPr="005B36C5" w:rsidRDefault="00E31B7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31B7C" w:rsidRPr="005B36C5" w:rsidRDefault="00E31B7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1B7C" w:rsidRPr="005B36C5" w:rsidRDefault="00E31B7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31B7C" w:rsidRPr="005B36C5" w:rsidRDefault="00E31B7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1B7C" w:rsidRPr="005B36C5" w:rsidRDefault="00E31B7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31B7C" w:rsidRPr="00AC1BFB" w:rsidRDefault="00E31B7C" w:rsidP="00842974">
      <w:pPr>
        <w:tabs>
          <w:tab w:val="left" w:pos="9000"/>
        </w:tabs>
        <w:ind w:right="226"/>
        <w:rPr>
          <w:rFonts w:ascii="Quire Sans Pro Light" w:hAnsi="Quire Sans Pro Light" w:cs="Calibri"/>
          <w:sz w:val="22"/>
          <w:szCs w:val="22"/>
        </w:rPr>
      </w:pPr>
    </w:p>
    <w:p w:rsidR="00E31B7C" w:rsidRPr="00AD7145" w:rsidRDefault="00E31B7C" w:rsidP="00842974">
      <w:pPr>
        <w:tabs>
          <w:tab w:val="left" w:pos="9000"/>
        </w:tabs>
        <w:ind w:right="226"/>
        <w:rPr>
          <w:rFonts w:ascii="Quire Sans Pro" w:hAnsi="Quire Sans Pro" w:cs="Calibri"/>
          <w:b/>
          <w:sz w:val="22"/>
          <w:szCs w:val="22"/>
        </w:rPr>
      </w:pPr>
    </w:p>
    <w:p w:rsidR="00E31B7C" w:rsidRDefault="00E31B7C">
      <w:pPr>
        <w:sectPr w:rsidR="00E31B7C" w:rsidSect="00A62533">
          <w:headerReference w:type="default" r:id="rId12"/>
          <w:pgSz w:w="11906" w:h="16838"/>
          <w:pgMar w:top="851" w:right="1417" w:bottom="851" w:left="1417" w:header="708" w:footer="708" w:gutter="0"/>
          <w:pgNumType w:start="1"/>
          <w:cols w:space="708"/>
          <w:docGrid w:linePitch="360"/>
        </w:sectPr>
      </w:pPr>
    </w:p>
    <w:p w:rsidR="00E31B7C" w:rsidRDefault="00E31B7C">
      <w:pPr>
        <w:sectPr w:rsidR="00E31B7C" w:rsidSect="00491148">
          <w:headerReference w:type="default" r:id="rId13"/>
          <w:type w:val="continuous"/>
          <w:pgSz w:w="11906" w:h="16838"/>
          <w:pgMar w:top="851" w:right="1417" w:bottom="1134" w:left="1417" w:header="708" w:footer="708" w:gutter="0"/>
          <w:cols w:space="708"/>
          <w:docGrid w:linePitch="360"/>
        </w:sectPr>
      </w:pPr>
    </w:p>
    <w:p w:rsidR="00E31B7C" w:rsidRDefault="00E31B7C"/>
    <w:sectPr w:rsidR="00E31B7C" w:rsidSect="00E31B7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7C" w:rsidRDefault="00E31B7C" w:rsidP="00A923F4">
      <w:r>
        <w:separator/>
      </w:r>
    </w:p>
  </w:endnote>
  <w:endnote w:type="continuationSeparator" w:id="0">
    <w:p w:rsidR="00E31B7C" w:rsidRDefault="00E31B7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7C" w:rsidRDefault="00E31B7C" w:rsidP="00A923F4">
      <w:r>
        <w:separator/>
      </w:r>
    </w:p>
  </w:footnote>
  <w:footnote w:type="continuationSeparator" w:id="0">
    <w:p w:rsidR="00E31B7C" w:rsidRDefault="00E31B7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7C" w:rsidRDefault="00E31B7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7C" w:rsidRDefault="00E31B7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1B9" w:rsidRDefault="009951B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166E7"/>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5AC"/>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C1D35"/>
    <w:rsid w:val="009C4A0F"/>
    <w:rsid w:val="009C5C58"/>
    <w:rsid w:val="009C5E4D"/>
    <w:rsid w:val="009D37F0"/>
    <w:rsid w:val="009F012E"/>
    <w:rsid w:val="009F1C2B"/>
    <w:rsid w:val="009F477D"/>
    <w:rsid w:val="009F555E"/>
    <w:rsid w:val="009F7E59"/>
    <w:rsid w:val="00A13D4E"/>
    <w:rsid w:val="00A419E2"/>
    <w:rsid w:val="00A62533"/>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31B7C"/>
    <w:rsid w:val="00E44C8F"/>
    <w:rsid w:val="00E470FF"/>
    <w:rsid w:val="00E51405"/>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6DEB6A3-BF48-4D7B-AE83-490FAD21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20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moee-friederike-35.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544D4-9AC9-4438-90CA-08387989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2021-11-10T10:22:00Z</dcterms:created>
  <dcterms:modified xsi:type="dcterms:W3CDTF">2022-01-25T13:52:00Z</dcterms:modified>
</cp:coreProperties>
</file>