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5D" w:rsidRPr="00A66A17" w:rsidRDefault="00B45C5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45C5D" w:rsidRPr="0003714C" w:rsidRDefault="00B45C5D"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Wo die Obere Donau am schönsten ist</w:t>
      </w:r>
      <w:r w:rsidRPr="0003714C">
        <w:rPr>
          <w:rFonts w:ascii="Calibri" w:hAnsi="Calibri" w:cs="Calibri"/>
          <w:b/>
          <w:sz w:val="22"/>
          <w:szCs w:val="22"/>
        </w:rPr>
        <w:t xml:space="preserve">« von </w:t>
      </w:r>
      <w:r w:rsidRPr="003B4F32">
        <w:rPr>
          <w:rFonts w:ascii="Calibri" w:hAnsi="Calibri" w:cs="Calibri"/>
          <w:b/>
          <w:noProof/>
          <w:sz w:val="22"/>
          <w:szCs w:val="22"/>
        </w:rPr>
        <w:t>Veeser, Wolfgang</w:t>
      </w:r>
    </w:p>
    <w:p w:rsidR="00B45C5D" w:rsidRDefault="00B45C5D"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B45C5D" w:rsidRPr="001164EF" w:rsidRDefault="00B45C5D" w:rsidP="001164EF">
      <w:pPr>
        <w:pStyle w:val="Textkrper2"/>
        <w:tabs>
          <w:tab w:val="left" w:pos="8460"/>
        </w:tabs>
        <w:ind w:right="851"/>
        <w:rPr>
          <w:rFonts w:ascii="Calibri" w:hAnsi="Calibri" w:cs="Calibri"/>
          <w:sz w:val="22"/>
          <w:szCs w:val="22"/>
        </w:rPr>
      </w:pPr>
    </w:p>
    <w:p w:rsidR="00B45C5D" w:rsidRPr="001164EF" w:rsidRDefault="00FF1A4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Faszinierende Entdeckungsreise</w:t>
      </w:r>
      <w:r w:rsidR="00B45C5D" w:rsidRPr="001164EF">
        <w:rPr>
          <w:rFonts w:ascii="Calibri" w:hAnsi="Calibri" w:cs="Calibri"/>
          <w:szCs w:val="32"/>
        </w:rPr>
        <w:br/>
      </w:r>
      <w:r>
        <w:rPr>
          <w:rFonts w:ascii="Calibri" w:hAnsi="Calibri" w:cs="Calibri"/>
          <w:sz w:val="22"/>
          <w:szCs w:val="22"/>
        </w:rPr>
        <w:t>Wolfgang Veeser veröffentlicht Bildband und Wanderführer zum Naturpark Obere Donau</w:t>
      </w:r>
    </w:p>
    <w:p w:rsidR="00B45C5D" w:rsidRDefault="00FF1A4A"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Der Naturpark Obere Donau markiert mit seinen imposanten Felsvorsprüngen und umsäumenden Wäldern entlang der Donau ein wahres Naturschauspiel. Neben seiner Pflanzenvielfalt bildet die Kulturlandschaft ein Zuhause für die verschiedensten Wildtiere und beherbergt viele historische Orte. Wolfgang Veeser, Naturfotograf aus Göggingen, hat sich diesem Gebiet angenommen und es in seinem neuen Bildband »Wo die Obere Donau am schönsten ist« mit eindrucksvollen Aufnah</w:t>
      </w:r>
      <w:r w:rsidR="00027E84">
        <w:rPr>
          <w:rFonts w:ascii="Calibri" w:hAnsi="Calibri" w:cs="Calibri"/>
          <w:sz w:val="22"/>
          <w:szCs w:val="22"/>
        </w:rPr>
        <w:t>men porträtiert. Mit viel Liebe</w:t>
      </w:r>
      <w:r>
        <w:rPr>
          <w:rFonts w:ascii="Calibri" w:hAnsi="Calibri" w:cs="Calibri"/>
          <w:sz w:val="22"/>
          <w:szCs w:val="22"/>
        </w:rPr>
        <w:t xml:space="preserve"> zum Detail greift er darin die charakteristische Stimmung des Naturparks auf, der von einer rauen Schönheit geprägt ist. Zwischen Tuttlingen, Sigmaringen, </w:t>
      </w:r>
      <w:proofErr w:type="spellStart"/>
      <w:r>
        <w:rPr>
          <w:rFonts w:ascii="Calibri" w:hAnsi="Calibri" w:cs="Calibri"/>
          <w:sz w:val="22"/>
          <w:szCs w:val="22"/>
        </w:rPr>
        <w:t>Zollernalb</w:t>
      </w:r>
      <w:proofErr w:type="spellEnd"/>
      <w:r>
        <w:rPr>
          <w:rFonts w:ascii="Calibri" w:hAnsi="Calibri" w:cs="Calibri"/>
          <w:sz w:val="22"/>
          <w:szCs w:val="22"/>
        </w:rPr>
        <w:t xml:space="preserve"> und Biberach hat Wolfgang Veeser im Jahresverlauf bekannte und abgelegene Orte aufgesucht, die das Schutzgebiet in seiner Gesamtheit zeigen. Die </w:t>
      </w:r>
      <w:proofErr w:type="spellStart"/>
      <w:r>
        <w:rPr>
          <w:rFonts w:ascii="Calibri" w:hAnsi="Calibri" w:cs="Calibri"/>
          <w:sz w:val="22"/>
          <w:szCs w:val="22"/>
        </w:rPr>
        <w:t>LeserInnen</w:t>
      </w:r>
      <w:proofErr w:type="spellEnd"/>
      <w:r>
        <w:rPr>
          <w:rFonts w:ascii="Calibri" w:hAnsi="Calibri" w:cs="Calibri"/>
          <w:sz w:val="22"/>
          <w:szCs w:val="22"/>
        </w:rPr>
        <w:t xml:space="preserve"> tauchen dabei in eine atmosphärische Landschaft ein, die der Fotograf gekonnt einfängt. Ob von Nebel umhüllte Flussläufe, schneebedeckte Wälder oder in Abendrot getauchte Ruinen – der Naturpark lädt zum Erkunden ein. Orientierung erhalten die </w:t>
      </w:r>
      <w:proofErr w:type="spellStart"/>
      <w:r>
        <w:rPr>
          <w:rFonts w:ascii="Calibri" w:hAnsi="Calibri" w:cs="Calibri"/>
          <w:sz w:val="22"/>
          <w:szCs w:val="22"/>
        </w:rPr>
        <w:t>LeserInnen</w:t>
      </w:r>
      <w:proofErr w:type="spellEnd"/>
      <w:r>
        <w:rPr>
          <w:rFonts w:ascii="Calibri" w:hAnsi="Calibri" w:cs="Calibri"/>
          <w:sz w:val="22"/>
          <w:szCs w:val="22"/>
        </w:rPr>
        <w:t xml:space="preserve"> anhand von fünf Wandertouren, die Wolfgang Veeser bild- und textlich veranschaulicht.</w:t>
      </w:r>
    </w:p>
    <w:p w:rsidR="00B45C5D" w:rsidRDefault="00B45C5D" w:rsidP="00907EE7">
      <w:pPr>
        <w:tabs>
          <w:tab w:val="left" w:pos="9000"/>
        </w:tabs>
        <w:spacing w:line="276" w:lineRule="auto"/>
        <w:ind w:right="850"/>
        <w:rPr>
          <w:rFonts w:ascii="Calibri" w:hAnsi="Calibri" w:cs="Calibri"/>
          <w:sz w:val="22"/>
          <w:szCs w:val="22"/>
        </w:rPr>
      </w:pPr>
    </w:p>
    <w:p w:rsidR="00B45C5D" w:rsidRPr="002B767E" w:rsidRDefault="00B45C5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45C5D" w:rsidRPr="00C05FD2" w:rsidRDefault="00B45C5D" w:rsidP="00DB15D6">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Aussichtsreiche Hangkantenwege, weißgraue Kalkfelsen, weite Täler, rauschende Wasser, geschichtsträchtige Höhlen, Burgen und Schlösser – der Naturpark Obere Donau zählt zu den schönsten Regionen in Süddeutschland. Der Park erstreckt sich entlang dem Durchbruchstal der Oberen Donau. Wolfgang Veeser, vielfach ausgezeichneter Naturfotograf, lebt im Naturpark Obere Donau. Der Band ist eine Hommage an seine Heimat. In atemberaubenden Fotografien porträtiert er die Schönheit und Einzigartigkeit dieser malerischen Landschaft. Mit den beigefügten Wandervorschlägen können Sie auf seinen Spuren wandeln und die wilde wie anmutige Naturschutzregion hautnah erleben.</w:t>
      </w:r>
    </w:p>
    <w:p w:rsidR="00B45C5D" w:rsidRPr="00C05FD2" w:rsidRDefault="00B45C5D" w:rsidP="00907EE7">
      <w:pPr>
        <w:tabs>
          <w:tab w:val="left" w:pos="9000"/>
        </w:tabs>
        <w:spacing w:line="276" w:lineRule="auto"/>
        <w:ind w:right="850"/>
        <w:rPr>
          <w:rFonts w:ascii="Calibri" w:hAnsi="Calibri" w:cs="Calibri"/>
          <w:sz w:val="22"/>
          <w:szCs w:val="22"/>
        </w:rPr>
      </w:pPr>
    </w:p>
    <w:p w:rsidR="00B45C5D" w:rsidRDefault="00B45C5D"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B45C5D" w:rsidRPr="00DF07C9" w:rsidRDefault="00B45C5D" w:rsidP="00907EE7">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Der passionierte Naturfotograf Wolfgang Veeser lebt im baden-württembergischen Krauchenwies und hat sich zum Ziel gesetzt, den Blick der Menschen auf die Schönheit der Natur, die vor der eigenen Haustür liegt, zu lenken. Sein Wissen rund um das Fotografieren vermittelt er in Workshops und Fotokursen. In den letzten Jahren erzielte er einig</w:t>
      </w:r>
      <w:r w:rsidR="00A83816">
        <w:rPr>
          <w:rFonts w:ascii="Calibri" w:hAnsi="Calibri" w:cs="Calibri"/>
          <w:noProof/>
          <w:sz w:val="22"/>
          <w:szCs w:val="22"/>
        </w:rPr>
        <w:t>e</w:t>
      </w:r>
      <w:r w:rsidRPr="003B4F32">
        <w:rPr>
          <w:rFonts w:ascii="Calibri" w:hAnsi="Calibri" w:cs="Calibri"/>
          <w:noProof/>
          <w:sz w:val="22"/>
          <w:szCs w:val="22"/>
        </w:rPr>
        <w:t xml:space="preserve"> Auszeichnungen bei großen Naturfotowettbewerben: u.a. bei »Glanzlicher« </w:t>
      </w:r>
      <w:r w:rsidR="00A83816">
        <w:rPr>
          <w:rFonts w:ascii="Calibri" w:hAnsi="Calibri" w:cs="Calibri"/>
          <w:noProof/>
          <w:sz w:val="22"/>
          <w:szCs w:val="22"/>
        </w:rPr>
        <w:t xml:space="preserve">und </w:t>
      </w:r>
      <w:r w:rsidRPr="003B4F32">
        <w:rPr>
          <w:rFonts w:ascii="Calibri" w:hAnsi="Calibri" w:cs="Calibri"/>
          <w:noProof/>
          <w:sz w:val="22"/>
          <w:szCs w:val="22"/>
        </w:rPr>
        <w:t xml:space="preserve"> für eine </w:t>
      </w:r>
      <w:r w:rsidR="00A83816">
        <w:rPr>
          <w:rFonts w:ascii="Calibri" w:hAnsi="Calibri" w:cs="Calibri"/>
          <w:noProof/>
          <w:sz w:val="22"/>
          <w:szCs w:val="22"/>
        </w:rPr>
        <w:t xml:space="preserve">Aufnahme eines Schimpansen den zweiten Rang in der Kategorie Säugetiere beim Wettbewerb Europäischer Naturfotograf des Jahres 2020, ausgeschrieben von </w:t>
      </w:r>
      <w:r w:rsidRPr="003B4F32">
        <w:rPr>
          <w:rFonts w:ascii="Calibri" w:hAnsi="Calibri" w:cs="Calibri"/>
          <w:noProof/>
          <w:sz w:val="22"/>
          <w:szCs w:val="22"/>
        </w:rPr>
        <w:t>der »Gesellschaft Deutscher Naturfotografen«.</w:t>
      </w:r>
      <w:bookmarkStart w:id="0" w:name="_GoBack"/>
      <w:bookmarkEnd w:id="0"/>
    </w:p>
    <w:p w:rsidR="00B45C5D" w:rsidRPr="00DF07C9" w:rsidRDefault="00B45C5D" w:rsidP="00907EE7">
      <w:pPr>
        <w:tabs>
          <w:tab w:val="left" w:pos="9000"/>
        </w:tabs>
        <w:spacing w:line="276" w:lineRule="auto"/>
        <w:ind w:right="850"/>
        <w:rPr>
          <w:rFonts w:ascii="Calibri" w:hAnsi="Calibri" w:cs="Calibri"/>
          <w:sz w:val="22"/>
          <w:szCs w:val="22"/>
        </w:rPr>
      </w:pPr>
    </w:p>
    <w:p w:rsidR="00B45C5D" w:rsidRPr="0003714C" w:rsidRDefault="00B45C5D" w:rsidP="003A2E32">
      <w:pPr>
        <w:tabs>
          <w:tab w:val="left" w:pos="9000"/>
        </w:tabs>
        <w:ind w:right="851"/>
        <w:rPr>
          <w:rFonts w:ascii="Calibri" w:hAnsi="Calibri" w:cs="Calibri"/>
          <w:b/>
          <w:sz w:val="22"/>
          <w:szCs w:val="22"/>
        </w:rPr>
      </w:pPr>
      <w:r w:rsidRPr="003B4F32">
        <w:rPr>
          <w:rFonts w:ascii="Calibri" w:hAnsi="Calibri" w:cs="Calibri"/>
          <w:b/>
          <w:noProof/>
          <w:sz w:val="22"/>
          <w:szCs w:val="22"/>
        </w:rPr>
        <w:t>Wo die Obere Donau am schönsten ist</w:t>
      </w:r>
    </w:p>
    <w:p w:rsidR="00B45C5D" w:rsidRPr="0003714C" w:rsidRDefault="00B45C5D" w:rsidP="003A2E32">
      <w:pPr>
        <w:tabs>
          <w:tab w:val="left" w:pos="9000"/>
        </w:tabs>
        <w:ind w:right="851"/>
        <w:rPr>
          <w:rFonts w:ascii="Calibri" w:hAnsi="Calibri" w:cs="Calibri"/>
          <w:b/>
          <w:sz w:val="22"/>
          <w:szCs w:val="22"/>
        </w:rPr>
      </w:pPr>
      <w:r w:rsidRPr="003B4F32">
        <w:rPr>
          <w:rFonts w:ascii="Calibri" w:hAnsi="Calibri" w:cs="Calibri"/>
          <w:b/>
          <w:noProof/>
          <w:sz w:val="22"/>
          <w:szCs w:val="22"/>
        </w:rPr>
        <w:t>Veeser, Wolfgang</w:t>
      </w:r>
    </w:p>
    <w:p w:rsidR="00B45C5D" w:rsidRPr="00E52D69" w:rsidRDefault="00B45C5D" w:rsidP="003A2E32">
      <w:pPr>
        <w:tabs>
          <w:tab w:val="left" w:pos="9000"/>
        </w:tabs>
        <w:ind w:right="851"/>
        <w:rPr>
          <w:rFonts w:ascii="Calibri" w:hAnsi="Calibri" w:cs="Calibri"/>
          <w:b/>
          <w:sz w:val="22"/>
          <w:szCs w:val="22"/>
        </w:rPr>
      </w:pPr>
      <w:r w:rsidRPr="003B4F32">
        <w:rPr>
          <w:rFonts w:ascii="Calibri" w:hAnsi="Calibri" w:cs="Calibri"/>
          <w:b/>
          <w:noProof/>
          <w:sz w:val="22"/>
          <w:szCs w:val="22"/>
        </w:rPr>
        <w:t>224</w:t>
      </w:r>
      <w:r w:rsidRPr="0003714C">
        <w:rPr>
          <w:rFonts w:ascii="Calibri" w:hAnsi="Calibri" w:cs="Calibri"/>
          <w:b/>
          <w:sz w:val="22"/>
          <w:szCs w:val="22"/>
        </w:rPr>
        <w:t xml:space="preserve"> Seiten</w:t>
      </w:r>
    </w:p>
    <w:p w:rsidR="00B45C5D" w:rsidRPr="00E52D69" w:rsidRDefault="00B45C5D"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24</w:t>
      </w:r>
      <w:r w:rsidRPr="00E52D69">
        <w:rPr>
          <w:rFonts w:ascii="Calibri" w:hAnsi="Calibri" w:cs="Calibri"/>
          <w:b/>
          <w:bCs/>
          <w:sz w:val="22"/>
          <w:szCs w:val="22"/>
        </w:rPr>
        <w:t xml:space="preserve">,00 [D] / EUR </w:t>
      </w:r>
      <w:r>
        <w:rPr>
          <w:rFonts w:ascii="Calibri" w:hAnsi="Calibri" w:cs="Calibri"/>
          <w:b/>
          <w:bCs/>
          <w:noProof/>
          <w:sz w:val="22"/>
          <w:szCs w:val="22"/>
        </w:rPr>
        <w:t>24,7</w:t>
      </w:r>
      <w:r w:rsidRPr="00E52D69">
        <w:rPr>
          <w:rFonts w:ascii="Calibri" w:hAnsi="Calibri" w:cs="Calibri"/>
          <w:b/>
          <w:bCs/>
          <w:sz w:val="22"/>
          <w:szCs w:val="22"/>
        </w:rPr>
        <w:t>0 [A]</w:t>
      </w:r>
    </w:p>
    <w:p w:rsidR="00B45C5D" w:rsidRPr="00FF1A4A" w:rsidRDefault="00B45C5D" w:rsidP="00CF00FE">
      <w:pPr>
        <w:tabs>
          <w:tab w:val="left" w:pos="9000"/>
        </w:tabs>
        <w:ind w:right="851"/>
        <w:rPr>
          <w:rFonts w:ascii="Calibri" w:hAnsi="Calibri" w:cs="Calibri"/>
          <w:b/>
          <w:bCs/>
          <w:sz w:val="22"/>
          <w:szCs w:val="22"/>
        </w:rPr>
      </w:pPr>
      <w:r w:rsidRPr="00FF1A4A">
        <w:rPr>
          <w:rFonts w:ascii="Calibri" w:hAnsi="Calibri" w:cs="Calibri"/>
          <w:b/>
          <w:bCs/>
          <w:sz w:val="22"/>
          <w:szCs w:val="22"/>
        </w:rPr>
        <w:t xml:space="preserve">ISBN </w:t>
      </w:r>
      <w:r w:rsidRPr="00FF1A4A">
        <w:rPr>
          <w:rFonts w:ascii="Calibri" w:hAnsi="Calibri" w:cs="Calibri"/>
          <w:b/>
          <w:bCs/>
          <w:noProof/>
          <w:sz w:val="22"/>
          <w:szCs w:val="22"/>
        </w:rPr>
        <w:t>978-3-8392-2937-8</w:t>
      </w:r>
    </w:p>
    <w:p w:rsidR="00B45C5D" w:rsidRPr="001164EF" w:rsidRDefault="00B45C5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45C5D" w:rsidRDefault="00B45C5D" w:rsidP="001164EF">
      <w:pPr>
        <w:tabs>
          <w:tab w:val="left" w:pos="9000"/>
        </w:tabs>
        <w:ind w:right="851"/>
        <w:rPr>
          <w:rFonts w:ascii="Calibri" w:hAnsi="Calibri" w:cs="Calibri"/>
          <w:bCs/>
          <w:sz w:val="22"/>
          <w:szCs w:val="22"/>
        </w:rPr>
      </w:pPr>
    </w:p>
    <w:p w:rsidR="00B45C5D" w:rsidRPr="000C3D01" w:rsidRDefault="00B45C5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45C5D" w:rsidRPr="001164EF" w:rsidRDefault="00B45C5D" w:rsidP="001164EF">
      <w:pPr>
        <w:tabs>
          <w:tab w:val="left" w:pos="9000"/>
        </w:tabs>
        <w:ind w:right="851"/>
        <w:rPr>
          <w:rFonts w:ascii="Calibri" w:hAnsi="Calibri" w:cs="Calibri"/>
          <w:sz w:val="22"/>
          <w:szCs w:val="22"/>
        </w:rPr>
      </w:pPr>
      <w:r>
        <w:rPr>
          <w:rFonts w:ascii="Calibri" w:hAnsi="Calibri" w:cs="Calibri"/>
          <w:sz w:val="22"/>
          <w:szCs w:val="22"/>
        </w:rPr>
        <w:t>Petra Asprion</w:t>
      </w:r>
    </w:p>
    <w:p w:rsidR="00B45C5D" w:rsidRPr="001164EF" w:rsidRDefault="00B45C5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45C5D" w:rsidRPr="001164EF" w:rsidRDefault="00B45C5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45C5D" w:rsidRPr="001164EF" w:rsidRDefault="00B45C5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45C5D" w:rsidRPr="00784DDE" w:rsidRDefault="00B45C5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45C5D" w:rsidRPr="00937B92" w:rsidRDefault="00B45C5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45C5D" w:rsidRPr="00E25A57" w:rsidRDefault="00B45C5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45C5D" w:rsidRPr="00E25A57" w:rsidRDefault="00B45C5D" w:rsidP="001164EF">
      <w:pPr>
        <w:tabs>
          <w:tab w:val="left" w:pos="9000"/>
        </w:tabs>
        <w:ind w:right="851"/>
        <w:rPr>
          <w:rFonts w:ascii="Calibri" w:hAnsi="Calibri" w:cs="Calibri"/>
          <w:sz w:val="22"/>
          <w:szCs w:val="22"/>
          <w:lang w:val="fr-FR"/>
        </w:rPr>
      </w:pPr>
    </w:p>
    <w:p w:rsidR="00B45C5D" w:rsidRPr="00E25A57" w:rsidRDefault="00B45C5D" w:rsidP="001164EF">
      <w:pPr>
        <w:tabs>
          <w:tab w:val="left" w:pos="9000"/>
        </w:tabs>
        <w:ind w:right="851"/>
        <w:rPr>
          <w:rFonts w:ascii="Calibri" w:hAnsi="Calibri" w:cs="Calibri"/>
          <w:sz w:val="22"/>
          <w:szCs w:val="22"/>
          <w:lang w:val="fr-FR"/>
        </w:rPr>
      </w:pPr>
    </w:p>
    <w:p w:rsidR="00B45C5D" w:rsidRPr="00937B92" w:rsidRDefault="00B45C5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45C5D" w:rsidRPr="001164EF" w:rsidRDefault="00B45C5D" w:rsidP="001164EF">
      <w:pPr>
        <w:tabs>
          <w:tab w:val="left" w:pos="9000"/>
        </w:tabs>
        <w:ind w:right="851"/>
        <w:rPr>
          <w:rFonts w:ascii="Calibri" w:hAnsi="Calibri" w:cs="Calibri"/>
          <w:sz w:val="22"/>
          <w:szCs w:val="22"/>
        </w:rPr>
      </w:pPr>
    </w:p>
    <w:p w:rsidR="00B45C5D" w:rsidRDefault="00B45C5D"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089C91DC">
            <wp:extent cx="3091774" cy="242189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1774" cy="2421890"/>
                    </a:xfrm>
                    <a:prstGeom prst="rect">
                      <a:avLst/>
                    </a:prstGeom>
                    <a:noFill/>
                  </pic:spPr>
                </pic:pic>
              </a:graphicData>
            </a:graphic>
          </wp:inline>
        </w:drawing>
      </w:r>
      <w:r>
        <w:rPr>
          <w:rFonts w:ascii="Calibri" w:hAnsi="Calibri"/>
          <w:sz w:val="22"/>
          <w:szCs w:val="22"/>
        </w:rPr>
        <w:tab/>
      </w:r>
      <w:r w:rsidR="00FF1A4A">
        <w:rPr>
          <w:rFonts w:ascii="Calibri" w:hAnsi="Calibri"/>
          <w:sz w:val="22"/>
          <w:szCs w:val="22"/>
        </w:rPr>
        <w:t xml:space="preserve">    </w:t>
      </w:r>
      <w:r>
        <w:rPr>
          <w:rFonts w:ascii="Calibri" w:hAnsi="Calibri"/>
          <w:noProof/>
          <w:sz w:val="22"/>
          <w:szCs w:val="22"/>
        </w:rPr>
        <w:drawing>
          <wp:inline distT="0" distB="0" distL="0" distR="0" wp14:anchorId="1C7A31D4" wp14:editId="16D644D2">
            <wp:extent cx="1724025" cy="2413634"/>
            <wp:effectExtent l="0" t="0" r="0" b="635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8099" cy="2419338"/>
                    </a:xfrm>
                    <a:prstGeom prst="rect">
                      <a:avLst/>
                    </a:prstGeom>
                    <a:noFill/>
                  </pic:spPr>
                </pic:pic>
              </a:graphicData>
            </a:graphic>
          </wp:inline>
        </w:drawing>
      </w:r>
    </w:p>
    <w:p w:rsidR="00B45C5D" w:rsidRPr="007E354A" w:rsidRDefault="00B45C5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B45C5D" w:rsidRPr="001164EF" w:rsidRDefault="00B45C5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27E84" w:rsidRPr="00027E84" w:rsidRDefault="00B45C5D"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Veeser, Wolfgang</w:t>
      </w:r>
      <w:r w:rsidRPr="0003714C">
        <w:rPr>
          <w:rFonts w:ascii="Calibri" w:hAnsi="Calibri"/>
          <w:sz w:val="22"/>
          <w:szCs w:val="22"/>
        </w:rPr>
        <w:t xml:space="preserve"> »</w:t>
      </w:r>
      <w:r w:rsidRPr="003B4F32">
        <w:rPr>
          <w:rFonts w:ascii="Calibri" w:hAnsi="Calibri"/>
          <w:noProof/>
          <w:sz w:val="22"/>
          <w:szCs w:val="22"/>
        </w:rPr>
        <w:t>Wo die Obere Donau am schönsten ist</w:t>
      </w:r>
      <w:r w:rsidRPr="0003714C">
        <w:rPr>
          <w:rFonts w:ascii="Calibri" w:hAnsi="Calibri"/>
          <w:sz w:val="22"/>
          <w:szCs w:val="22"/>
        </w:rPr>
        <w:t>«</w:t>
      </w:r>
      <w:r w:rsidR="00027E84">
        <w:rPr>
          <w:rFonts w:ascii="Calibri" w:hAnsi="Calibri"/>
          <w:sz w:val="22"/>
          <w:szCs w:val="22"/>
        </w:rPr>
        <w:t>,</w:t>
      </w:r>
    </w:p>
    <w:p w:rsidR="00B45C5D" w:rsidRPr="0003714C" w:rsidRDefault="00B45C5D" w:rsidP="00027E84">
      <w:pPr>
        <w:spacing w:line="360" w:lineRule="auto"/>
        <w:ind w:left="780" w:right="851"/>
        <w:rPr>
          <w:rFonts w:ascii="Calibri" w:hAnsi="Calibri"/>
          <w:sz w:val="22"/>
          <w:szCs w:val="22"/>
        </w:rPr>
      </w:pPr>
      <w:r w:rsidRPr="0003714C">
        <w:rPr>
          <w:rFonts w:ascii="Calibri" w:hAnsi="Calibri"/>
          <w:sz w:val="22"/>
          <w:szCs w:val="22"/>
        </w:rPr>
        <w:t xml:space="preserve">ISBN </w:t>
      </w:r>
      <w:r w:rsidRPr="003B4F32">
        <w:rPr>
          <w:rFonts w:ascii="Calibri" w:hAnsi="Calibri"/>
          <w:noProof/>
          <w:sz w:val="22"/>
          <w:szCs w:val="22"/>
        </w:rPr>
        <w:t>978-3-8392-2937-8</w:t>
      </w:r>
    </w:p>
    <w:p w:rsidR="00B45C5D" w:rsidRPr="0003714C" w:rsidRDefault="00B45C5D" w:rsidP="001164EF">
      <w:pPr>
        <w:spacing w:line="360" w:lineRule="auto"/>
        <w:ind w:left="360" w:right="851"/>
        <w:rPr>
          <w:rFonts w:ascii="Calibri" w:hAnsi="Calibri"/>
          <w:noProof/>
          <w:sz w:val="22"/>
          <w:szCs w:val="22"/>
        </w:rPr>
      </w:pPr>
    </w:p>
    <w:p w:rsidR="00B45C5D" w:rsidRPr="001164EF" w:rsidRDefault="00B45C5D" w:rsidP="001164EF">
      <w:pPr>
        <w:spacing w:line="360" w:lineRule="auto"/>
        <w:ind w:right="851"/>
        <w:rPr>
          <w:rFonts w:ascii="Calibri" w:hAnsi="Calibri"/>
          <w:b/>
          <w:sz w:val="22"/>
          <w:szCs w:val="22"/>
        </w:rPr>
      </w:pPr>
      <w:r w:rsidRPr="001164EF">
        <w:rPr>
          <w:rFonts w:ascii="Calibri" w:hAnsi="Calibri"/>
          <w:b/>
          <w:sz w:val="22"/>
          <w:szCs w:val="22"/>
        </w:rPr>
        <w:t>Absender:</w:t>
      </w:r>
    </w:p>
    <w:p w:rsidR="00B45C5D" w:rsidRPr="005B36C5" w:rsidRDefault="00B45C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5C5D" w:rsidRPr="005B36C5" w:rsidRDefault="00B45C5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45C5D" w:rsidRPr="005B36C5" w:rsidRDefault="00B45C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5C5D" w:rsidRPr="005B36C5" w:rsidRDefault="00B45C5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lastRenderedPageBreak/>
        <w:t>Ansprechpartner</w:t>
      </w:r>
    </w:p>
    <w:p w:rsidR="00B45C5D" w:rsidRPr="005B36C5" w:rsidRDefault="00B45C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5C5D" w:rsidRPr="005B36C5" w:rsidRDefault="00B45C5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45C5D" w:rsidRPr="005B36C5" w:rsidRDefault="00B45C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5C5D" w:rsidRPr="005B36C5" w:rsidRDefault="00B45C5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45C5D" w:rsidRPr="005B36C5" w:rsidRDefault="00B45C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5C5D" w:rsidRPr="005B36C5" w:rsidRDefault="00B45C5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45C5D" w:rsidRPr="005B36C5" w:rsidRDefault="00B45C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45C5D" w:rsidRPr="005B36C5" w:rsidRDefault="00B45C5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45C5D" w:rsidRPr="00AC1BFB" w:rsidRDefault="00B45C5D" w:rsidP="00842974">
      <w:pPr>
        <w:tabs>
          <w:tab w:val="left" w:pos="9000"/>
        </w:tabs>
        <w:ind w:right="226"/>
        <w:rPr>
          <w:rFonts w:ascii="Quire Sans Pro Light" w:hAnsi="Quire Sans Pro Light" w:cs="Calibri"/>
          <w:sz w:val="22"/>
          <w:szCs w:val="22"/>
        </w:rPr>
      </w:pPr>
    </w:p>
    <w:p w:rsidR="00B45C5D" w:rsidRPr="00AD7145" w:rsidRDefault="00B45C5D" w:rsidP="00842974">
      <w:pPr>
        <w:tabs>
          <w:tab w:val="left" w:pos="9000"/>
        </w:tabs>
        <w:ind w:right="226"/>
        <w:rPr>
          <w:rFonts w:ascii="Quire Sans Pro" w:hAnsi="Quire Sans Pro" w:cs="Calibri"/>
          <w:b/>
          <w:sz w:val="22"/>
          <w:szCs w:val="22"/>
        </w:rPr>
      </w:pPr>
    </w:p>
    <w:p w:rsidR="00B45C5D" w:rsidRDefault="00B45C5D">
      <w:pPr>
        <w:sectPr w:rsidR="00B45C5D" w:rsidSect="00F17E89">
          <w:headerReference w:type="default" r:id="rId12"/>
          <w:pgSz w:w="11906" w:h="16838"/>
          <w:pgMar w:top="851" w:right="1417" w:bottom="426" w:left="1417" w:header="708" w:footer="708" w:gutter="0"/>
          <w:pgNumType w:start="1"/>
          <w:cols w:space="708"/>
          <w:docGrid w:linePitch="360"/>
        </w:sectPr>
      </w:pPr>
    </w:p>
    <w:p w:rsidR="00B45C5D" w:rsidRDefault="00B45C5D">
      <w:pPr>
        <w:sectPr w:rsidR="00B45C5D" w:rsidSect="00491148">
          <w:headerReference w:type="default" r:id="rId13"/>
          <w:type w:val="continuous"/>
          <w:pgSz w:w="11906" w:h="16838"/>
          <w:pgMar w:top="851" w:right="1417" w:bottom="1134" w:left="1417" w:header="708" w:footer="708" w:gutter="0"/>
          <w:cols w:space="708"/>
          <w:docGrid w:linePitch="360"/>
        </w:sectPr>
      </w:pPr>
    </w:p>
    <w:p w:rsidR="00B45C5D" w:rsidRDefault="00B45C5D"/>
    <w:sectPr w:rsidR="00B45C5D" w:rsidSect="00B45C5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2F5" w:rsidRDefault="00FE12F5" w:rsidP="00A923F4">
      <w:r>
        <w:separator/>
      </w:r>
    </w:p>
  </w:endnote>
  <w:endnote w:type="continuationSeparator" w:id="0">
    <w:p w:rsidR="00FE12F5" w:rsidRDefault="00FE12F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altName w:val="Constantia"/>
    <w:panose1 w:val="02020502050306020403"/>
    <w:charset w:val="00"/>
    <w:family w:val="roman"/>
    <w:notTrueType/>
    <w:pitch w:val="variable"/>
    <w:sig w:usb0="800000AF" w:usb1="5000204A" w:usb2="00000000" w:usb3="00000000" w:csb0="0000009B" w:csb1="00000000"/>
  </w:font>
  <w:font w:name="Quire Sans Pro Light">
    <w:altName w:val="Quire Sans Pro"/>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2F5" w:rsidRDefault="00FE12F5" w:rsidP="00A923F4">
      <w:r>
        <w:separator/>
      </w:r>
    </w:p>
  </w:footnote>
  <w:footnote w:type="continuationSeparator" w:id="0">
    <w:p w:rsidR="00FE12F5" w:rsidRDefault="00FE12F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5D" w:rsidRDefault="00B45C5D">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5D" w:rsidRDefault="00B45C5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9" w:rsidRDefault="00E52D6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27E84"/>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2F4B27"/>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816"/>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45C5D"/>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17E89"/>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12F5"/>
    <w:rsid w:val="00FE39CC"/>
    <w:rsid w:val="00FE5EDD"/>
    <w:rsid w:val="00FF1409"/>
    <w:rsid w:val="00FF1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E85925-5BBA-4642-A104-04C48EE9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937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veeser-wolfgang.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DCB9-A16D-44F0-8257-7122228B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2022-03-16T08:33:00Z</dcterms:created>
  <dcterms:modified xsi:type="dcterms:W3CDTF">2022-03-16T08:34:00Z</dcterms:modified>
</cp:coreProperties>
</file>