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C1B" w:rsidRPr="00A66A17" w:rsidRDefault="00531C1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31C1B" w:rsidRPr="00C05FD2" w:rsidRDefault="00531C1B" w:rsidP="001164EF">
      <w:pPr>
        <w:ind w:right="851"/>
        <w:rPr>
          <w:rFonts w:ascii="Calibri" w:hAnsi="Calibri" w:cs="Calibri"/>
          <w:b/>
          <w:sz w:val="22"/>
          <w:szCs w:val="22"/>
        </w:rPr>
      </w:pPr>
      <w:r w:rsidRPr="00C05FD2">
        <w:rPr>
          <w:rFonts w:ascii="Calibri" w:hAnsi="Calibri" w:cs="Calibri"/>
          <w:b/>
          <w:sz w:val="22"/>
          <w:szCs w:val="22"/>
        </w:rPr>
        <w:t>»</w:t>
      </w:r>
      <w:r w:rsidRPr="007E12D6">
        <w:rPr>
          <w:rFonts w:ascii="Calibri" w:hAnsi="Calibri" w:cs="Calibri"/>
          <w:b/>
          <w:noProof/>
          <w:sz w:val="22"/>
          <w:szCs w:val="22"/>
        </w:rPr>
        <w:t>Tübinger Fieberwahn</w:t>
      </w:r>
      <w:r w:rsidRPr="00C05FD2">
        <w:rPr>
          <w:rFonts w:ascii="Calibri" w:hAnsi="Calibri" w:cs="Calibri"/>
          <w:b/>
          <w:sz w:val="22"/>
          <w:szCs w:val="22"/>
        </w:rPr>
        <w:t xml:space="preserve">« von </w:t>
      </w:r>
      <w:r w:rsidRPr="007E12D6">
        <w:rPr>
          <w:rFonts w:ascii="Calibri" w:hAnsi="Calibri" w:cs="Calibri"/>
          <w:b/>
          <w:noProof/>
          <w:sz w:val="22"/>
          <w:szCs w:val="22"/>
        </w:rPr>
        <w:t>Maria Stich und Wolfgang Grund</w:t>
      </w:r>
    </w:p>
    <w:p w:rsidR="00531C1B" w:rsidRDefault="00531C1B"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September</w:t>
      </w:r>
      <w:r>
        <w:rPr>
          <w:rFonts w:ascii="Calibri" w:hAnsi="Calibri" w:cs="Calibri"/>
          <w:sz w:val="22"/>
          <w:szCs w:val="22"/>
        </w:rPr>
        <w:t xml:space="preserve"> 2021</w:t>
      </w:r>
    </w:p>
    <w:p w:rsidR="00531C1B" w:rsidRDefault="00531C1B" w:rsidP="001164EF">
      <w:pPr>
        <w:ind w:right="851"/>
        <w:rPr>
          <w:rFonts w:ascii="Calibri" w:hAnsi="Calibri" w:cs="Calibri"/>
          <w:sz w:val="22"/>
          <w:szCs w:val="22"/>
        </w:rPr>
      </w:pPr>
    </w:p>
    <w:p w:rsidR="00531C1B" w:rsidRPr="001164EF" w:rsidRDefault="00531C1B" w:rsidP="001164EF">
      <w:pPr>
        <w:pStyle w:val="Textkrper2"/>
        <w:tabs>
          <w:tab w:val="left" w:pos="8460"/>
        </w:tabs>
        <w:ind w:right="851"/>
        <w:rPr>
          <w:rFonts w:ascii="Calibri" w:hAnsi="Calibri" w:cs="Calibri"/>
          <w:sz w:val="22"/>
          <w:szCs w:val="22"/>
        </w:rPr>
      </w:pPr>
    </w:p>
    <w:p w:rsidR="00531C1B" w:rsidRPr="001164EF" w:rsidRDefault="00B237C5"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Skurriles aus Tübingen</w:t>
      </w:r>
      <w:r w:rsidR="00531C1B" w:rsidRPr="001164EF">
        <w:rPr>
          <w:rFonts w:ascii="Calibri" w:hAnsi="Calibri" w:cs="Calibri"/>
          <w:szCs w:val="32"/>
        </w:rPr>
        <w:br/>
      </w:r>
      <w:r>
        <w:rPr>
          <w:rFonts w:ascii="Calibri" w:hAnsi="Calibri" w:cs="Calibri"/>
          <w:sz w:val="22"/>
          <w:szCs w:val="22"/>
        </w:rPr>
        <w:t xml:space="preserve">Der neue Tübingen-Krimi von </w:t>
      </w:r>
      <w:r w:rsidRPr="00B237C5">
        <w:rPr>
          <w:rFonts w:ascii="Calibri" w:hAnsi="Calibri" w:cs="Calibri"/>
          <w:sz w:val="22"/>
          <w:szCs w:val="22"/>
        </w:rPr>
        <w:t>Maria Stich und Wolfgang Grund</w:t>
      </w:r>
    </w:p>
    <w:p w:rsidR="00531C1B" w:rsidRDefault="00B237C5"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Die Universitätsstadt Tübingen im Zentrum Baden-Württembergs ist für seine historische Altstadt und ihr besonders breites Kultur- und Freizeitangebot bekannt. Zudem verspricht sie eine hohe Lebensqualität. Grund genug für Wotan Wilde, Protagonist im neuen Kriminalroman »Tübinger Fieberwahn«, die Stelle </w:t>
      </w:r>
      <w:r w:rsidR="00587426">
        <w:rPr>
          <w:rFonts w:ascii="Calibri" w:hAnsi="Calibri" w:cs="Calibri"/>
          <w:sz w:val="22"/>
          <w:szCs w:val="22"/>
        </w:rPr>
        <w:t xml:space="preserve">des </w:t>
      </w:r>
      <w:bookmarkStart w:id="0" w:name="_GoBack"/>
      <w:bookmarkEnd w:id="0"/>
      <w:r>
        <w:rPr>
          <w:rFonts w:ascii="Calibri" w:hAnsi="Calibri" w:cs="Calibri"/>
          <w:sz w:val="22"/>
          <w:szCs w:val="22"/>
        </w:rPr>
        <w:t xml:space="preserve">Kommissars in der SOKO Gewaltverbrechen anzutreten. Im Krimidebüt des Autorenduos </w:t>
      </w:r>
      <w:r w:rsidRPr="00B237C5">
        <w:rPr>
          <w:rFonts w:ascii="Calibri" w:hAnsi="Calibri" w:cs="Calibri"/>
          <w:sz w:val="22"/>
          <w:szCs w:val="22"/>
        </w:rPr>
        <w:t>Maria Stich und Wolfgang Grund</w:t>
      </w:r>
      <w:r>
        <w:rPr>
          <w:rFonts w:ascii="Calibri" w:hAnsi="Calibri" w:cs="Calibri"/>
          <w:sz w:val="22"/>
          <w:szCs w:val="22"/>
        </w:rPr>
        <w:t xml:space="preserve"> lassen ihn drei Mordfälle nicht zur Ruhe kommen und auch sein Privatleben stellt ihn vor unerwartete Herausforderungen. All dies vereinen die beiden Autoren in einem </w:t>
      </w:r>
      <w:r w:rsidR="00D10E92">
        <w:rPr>
          <w:rFonts w:ascii="Calibri" w:hAnsi="Calibri" w:cs="Calibri"/>
          <w:sz w:val="22"/>
          <w:szCs w:val="22"/>
        </w:rPr>
        <w:t>vergnüglich</w:t>
      </w:r>
      <w:r>
        <w:rPr>
          <w:rFonts w:ascii="Calibri" w:hAnsi="Calibri" w:cs="Calibri"/>
          <w:sz w:val="22"/>
          <w:szCs w:val="22"/>
        </w:rPr>
        <w:t>-skurrilen Plot mit reichlich Lokalkolorit. Dabei lernen die LeserInnen einen sympathischen Kommissar kennen, der mit seiner neuen Wohngemeinschaft einige Überraschungen erlebt.</w:t>
      </w:r>
    </w:p>
    <w:p w:rsidR="00531C1B" w:rsidRDefault="00531C1B" w:rsidP="00907EE7">
      <w:pPr>
        <w:tabs>
          <w:tab w:val="left" w:pos="9000"/>
        </w:tabs>
        <w:spacing w:line="276" w:lineRule="auto"/>
        <w:ind w:right="850"/>
        <w:rPr>
          <w:rFonts w:ascii="Calibri" w:hAnsi="Calibri" w:cs="Calibri"/>
          <w:sz w:val="22"/>
          <w:szCs w:val="22"/>
        </w:rPr>
      </w:pPr>
    </w:p>
    <w:p w:rsidR="00531C1B" w:rsidRPr="002B767E" w:rsidRDefault="00531C1B"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31C1B" w:rsidRDefault="00946522" w:rsidP="00946522">
      <w:pPr>
        <w:tabs>
          <w:tab w:val="left" w:pos="9000"/>
        </w:tabs>
        <w:spacing w:line="276" w:lineRule="auto"/>
        <w:ind w:right="850"/>
        <w:rPr>
          <w:rFonts w:ascii="Calibri" w:hAnsi="Calibri" w:cs="Calibri"/>
          <w:noProof/>
          <w:sz w:val="22"/>
          <w:szCs w:val="22"/>
        </w:rPr>
      </w:pPr>
      <w:r w:rsidRPr="00946522">
        <w:rPr>
          <w:rFonts w:ascii="Calibri" w:hAnsi="Calibri" w:cs="Calibri"/>
          <w:noProof/>
          <w:sz w:val="22"/>
          <w:szCs w:val="22"/>
        </w:rPr>
        <w:t>Hauptkommissar Wotan Wilde und sein Team der SOKO Gewaltverbrechen im Kommissariat Tübingen ermitteln in zwei rätselhaften Mordfällen, die mit dem Einsturz des Daches des Hallenbads Tübingen Ost zusammenhängen, sowie in einem Mord im Umfeld eines spektakulären Kunstraubs. Die Knotenpunkte der beiden Fälle liegen in dem Mehrfamilienhaus, in das Wotan Wilde während der Ermittlungen einzieht.</w:t>
      </w:r>
    </w:p>
    <w:p w:rsidR="00946522" w:rsidRPr="00C05FD2" w:rsidRDefault="00946522" w:rsidP="00946522">
      <w:pPr>
        <w:tabs>
          <w:tab w:val="left" w:pos="9000"/>
        </w:tabs>
        <w:spacing w:line="276" w:lineRule="auto"/>
        <w:ind w:right="850"/>
        <w:rPr>
          <w:rFonts w:ascii="Calibri" w:hAnsi="Calibri" w:cs="Calibri"/>
          <w:sz w:val="22"/>
          <w:szCs w:val="22"/>
        </w:rPr>
      </w:pPr>
    </w:p>
    <w:p w:rsidR="00531C1B" w:rsidRDefault="00531C1B"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Die Autoren</w:t>
      </w:r>
    </w:p>
    <w:p w:rsidR="00531C1B" w:rsidRPr="007E12D6" w:rsidRDefault="00531C1B" w:rsidP="00C05FD2">
      <w:pPr>
        <w:tabs>
          <w:tab w:val="left" w:pos="9000"/>
        </w:tabs>
        <w:spacing w:line="276" w:lineRule="auto"/>
        <w:ind w:right="850"/>
        <w:rPr>
          <w:rFonts w:ascii="Calibri" w:hAnsi="Calibri" w:cs="Calibri"/>
          <w:noProof/>
          <w:sz w:val="22"/>
          <w:szCs w:val="22"/>
        </w:rPr>
      </w:pPr>
      <w:r w:rsidRPr="007E12D6">
        <w:rPr>
          <w:rFonts w:ascii="Calibri" w:hAnsi="Calibri" w:cs="Calibri"/>
          <w:noProof/>
          <w:sz w:val="22"/>
          <w:szCs w:val="22"/>
        </w:rPr>
        <w:t xml:space="preserve">M. A. Stich wurde 1954 in Nürnberg geboren. Nach ihrem Studium an der Erziehungswissenschaftlichen Fakultät unterrichtete sie als Grund- und Hauptschullehrerin. Sie ist verheiratet und lebt in der Nähe des Bodensees in Markdorf. Ihre beiden Töchter wohnen in Tübingen. Die Autorin ist ehrenamtlich im Vorlesenetzwerk der Kinderstiftung Bodensee tätig, nahm an Schreibwettbewerben der Literaturtage in Isny sowie der Literarischen Vereinigung Signatur e.V. teil. </w:t>
      </w:r>
    </w:p>
    <w:p w:rsidR="00531C1B" w:rsidRPr="00DF07C9" w:rsidRDefault="00531C1B"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W. A. Grund wurde 1957 in Neumarkt in der Oberpfalz geboren. Nach dem Studium der Elektrotechnik machte er sich selbständig und gründete ein Software Haus in Fürth. Inzwischen lebt er in Langenzenn in der Nähe von Nürnberg. Seine Passion sind Kinobesuche und Motorradtouren.</w:t>
      </w:r>
    </w:p>
    <w:p w:rsidR="00531C1B" w:rsidRPr="00DF07C9" w:rsidRDefault="00531C1B" w:rsidP="00907EE7">
      <w:pPr>
        <w:tabs>
          <w:tab w:val="left" w:pos="9000"/>
        </w:tabs>
        <w:spacing w:line="276" w:lineRule="auto"/>
        <w:ind w:right="850"/>
        <w:rPr>
          <w:rFonts w:ascii="Calibri" w:hAnsi="Calibri" w:cs="Calibri"/>
          <w:sz w:val="22"/>
          <w:szCs w:val="22"/>
        </w:rPr>
      </w:pPr>
    </w:p>
    <w:p w:rsidR="00531C1B" w:rsidRPr="00DF07C9" w:rsidRDefault="00531C1B" w:rsidP="00907EE7">
      <w:pPr>
        <w:tabs>
          <w:tab w:val="left" w:pos="9000"/>
        </w:tabs>
        <w:spacing w:line="276" w:lineRule="auto"/>
        <w:ind w:right="850"/>
        <w:rPr>
          <w:rFonts w:ascii="Calibri" w:hAnsi="Calibri" w:cs="Calibri"/>
          <w:sz w:val="22"/>
          <w:szCs w:val="22"/>
        </w:rPr>
      </w:pPr>
    </w:p>
    <w:p w:rsidR="00531C1B" w:rsidRPr="00C05FD2" w:rsidRDefault="00531C1B" w:rsidP="003A2E32">
      <w:pPr>
        <w:tabs>
          <w:tab w:val="left" w:pos="9000"/>
        </w:tabs>
        <w:ind w:right="851"/>
        <w:rPr>
          <w:rFonts w:ascii="Calibri" w:hAnsi="Calibri" w:cs="Calibri"/>
          <w:b/>
          <w:sz w:val="22"/>
          <w:szCs w:val="22"/>
        </w:rPr>
      </w:pPr>
      <w:r w:rsidRPr="007E12D6">
        <w:rPr>
          <w:rFonts w:ascii="Calibri" w:hAnsi="Calibri" w:cs="Calibri"/>
          <w:b/>
          <w:noProof/>
          <w:sz w:val="22"/>
          <w:szCs w:val="22"/>
        </w:rPr>
        <w:t>Tübinger Fieberwahn</w:t>
      </w:r>
    </w:p>
    <w:p w:rsidR="00531C1B" w:rsidRPr="00C05FD2" w:rsidRDefault="00531C1B" w:rsidP="003A2E32">
      <w:pPr>
        <w:tabs>
          <w:tab w:val="left" w:pos="9000"/>
        </w:tabs>
        <w:ind w:right="851"/>
        <w:rPr>
          <w:rFonts w:ascii="Calibri" w:hAnsi="Calibri" w:cs="Calibri"/>
          <w:b/>
          <w:sz w:val="22"/>
          <w:szCs w:val="22"/>
        </w:rPr>
      </w:pPr>
      <w:r w:rsidRPr="007E12D6">
        <w:rPr>
          <w:rFonts w:ascii="Calibri" w:hAnsi="Calibri" w:cs="Calibri"/>
          <w:b/>
          <w:noProof/>
          <w:sz w:val="22"/>
          <w:szCs w:val="22"/>
        </w:rPr>
        <w:t>Maria Stich und Wolfgang Grund</w:t>
      </w:r>
    </w:p>
    <w:p w:rsidR="00531C1B" w:rsidRPr="00C05FD2" w:rsidRDefault="00531C1B" w:rsidP="003A2E32">
      <w:pPr>
        <w:tabs>
          <w:tab w:val="left" w:pos="9000"/>
        </w:tabs>
        <w:ind w:right="851"/>
        <w:rPr>
          <w:rFonts w:ascii="Calibri" w:hAnsi="Calibri" w:cs="Calibri"/>
          <w:b/>
          <w:sz w:val="22"/>
          <w:szCs w:val="22"/>
        </w:rPr>
      </w:pPr>
      <w:r w:rsidRPr="007E12D6">
        <w:rPr>
          <w:rFonts w:ascii="Calibri" w:hAnsi="Calibri" w:cs="Calibri"/>
          <w:b/>
          <w:noProof/>
          <w:sz w:val="22"/>
          <w:szCs w:val="22"/>
        </w:rPr>
        <w:t>316</w:t>
      </w:r>
      <w:r w:rsidRPr="00C05FD2">
        <w:rPr>
          <w:rFonts w:ascii="Calibri" w:hAnsi="Calibri" w:cs="Calibri"/>
          <w:b/>
          <w:sz w:val="22"/>
          <w:szCs w:val="22"/>
        </w:rPr>
        <w:t xml:space="preserve"> Seiten</w:t>
      </w:r>
    </w:p>
    <w:p w:rsidR="00531C1B" w:rsidRPr="00C05FD2" w:rsidRDefault="00531C1B"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14</w:t>
      </w:r>
      <w:r w:rsidRPr="00C05FD2">
        <w:rPr>
          <w:rFonts w:ascii="Calibri" w:hAnsi="Calibri" w:cs="Calibri"/>
          <w:b/>
          <w:bCs/>
          <w:sz w:val="22"/>
          <w:szCs w:val="22"/>
        </w:rPr>
        <w:t xml:space="preserve">,00 [D] / EUR </w:t>
      </w:r>
      <w:r w:rsidRPr="007E12D6">
        <w:rPr>
          <w:rFonts w:ascii="Calibri" w:hAnsi="Calibri" w:cs="Calibri"/>
          <w:b/>
          <w:bCs/>
          <w:noProof/>
          <w:sz w:val="22"/>
          <w:szCs w:val="22"/>
        </w:rPr>
        <w:t>14,4</w:t>
      </w:r>
      <w:r w:rsidRPr="00C05FD2">
        <w:rPr>
          <w:rFonts w:ascii="Calibri" w:hAnsi="Calibri" w:cs="Calibri"/>
          <w:b/>
          <w:bCs/>
          <w:sz w:val="22"/>
          <w:szCs w:val="22"/>
        </w:rPr>
        <w:t>0 [A]</w:t>
      </w:r>
    </w:p>
    <w:p w:rsidR="00531C1B" w:rsidRPr="00C05FD2" w:rsidRDefault="00531C1B"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ISBN </w:t>
      </w:r>
      <w:r w:rsidRPr="007E12D6">
        <w:rPr>
          <w:rFonts w:ascii="Calibri" w:hAnsi="Calibri" w:cs="Calibri"/>
          <w:b/>
          <w:bCs/>
          <w:noProof/>
          <w:sz w:val="22"/>
          <w:szCs w:val="22"/>
        </w:rPr>
        <w:t>978-3-8392-0086-5</w:t>
      </w:r>
    </w:p>
    <w:p w:rsidR="00531C1B" w:rsidRPr="001164EF" w:rsidRDefault="00531C1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8.</w:t>
      </w:r>
      <w:r>
        <w:rPr>
          <w:rFonts w:ascii="Calibri" w:hAnsi="Calibri" w:cs="Calibri"/>
          <w:b/>
          <w:bCs/>
          <w:sz w:val="22"/>
          <w:szCs w:val="22"/>
        </w:rPr>
        <w:t xml:space="preserve"> </w:t>
      </w:r>
      <w:r w:rsidRPr="007E12D6">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31C1B" w:rsidRDefault="00531C1B" w:rsidP="001164EF">
      <w:pPr>
        <w:tabs>
          <w:tab w:val="left" w:pos="9000"/>
        </w:tabs>
        <w:ind w:right="851"/>
        <w:rPr>
          <w:rFonts w:ascii="Calibri" w:hAnsi="Calibri" w:cs="Calibri"/>
          <w:bCs/>
          <w:sz w:val="22"/>
          <w:szCs w:val="22"/>
        </w:rPr>
      </w:pPr>
    </w:p>
    <w:p w:rsidR="00531C1B" w:rsidRPr="000C3D01" w:rsidRDefault="00531C1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31C1B" w:rsidRPr="001164EF" w:rsidRDefault="00531C1B" w:rsidP="001164EF">
      <w:pPr>
        <w:tabs>
          <w:tab w:val="left" w:pos="9000"/>
        </w:tabs>
        <w:ind w:right="851"/>
        <w:rPr>
          <w:rFonts w:ascii="Calibri" w:hAnsi="Calibri" w:cs="Calibri"/>
          <w:sz w:val="22"/>
          <w:szCs w:val="22"/>
        </w:rPr>
      </w:pPr>
      <w:r>
        <w:rPr>
          <w:rFonts w:ascii="Calibri" w:hAnsi="Calibri" w:cs="Calibri"/>
          <w:sz w:val="22"/>
          <w:szCs w:val="22"/>
        </w:rPr>
        <w:t>Petra Asprion</w:t>
      </w:r>
    </w:p>
    <w:p w:rsidR="00531C1B" w:rsidRPr="001164EF" w:rsidRDefault="00531C1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31C1B" w:rsidRPr="001164EF" w:rsidRDefault="00531C1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31C1B" w:rsidRPr="001164EF" w:rsidRDefault="00531C1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31C1B" w:rsidRPr="00784DDE" w:rsidRDefault="00531C1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31C1B" w:rsidRPr="00937B92" w:rsidRDefault="00531C1B"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531C1B" w:rsidRPr="00E25A57" w:rsidRDefault="00531C1B"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531C1B" w:rsidRPr="00E25A57" w:rsidRDefault="00531C1B" w:rsidP="001164EF">
      <w:pPr>
        <w:tabs>
          <w:tab w:val="left" w:pos="9000"/>
        </w:tabs>
        <w:ind w:right="851"/>
        <w:rPr>
          <w:rFonts w:ascii="Calibri" w:hAnsi="Calibri" w:cs="Calibri"/>
          <w:sz w:val="22"/>
          <w:szCs w:val="22"/>
          <w:lang w:val="fr-FR"/>
        </w:rPr>
      </w:pPr>
    </w:p>
    <w:p w:rsidR="00531C1B" w:rsidRPr="00E25A57" w:rsidRDefault="00531C1B" w:rsidP="001164EF">
      <w:pPr>
        <w:tabs>
          <w:tab w:val="left" w:pos="9000"/>
        </w:tabs>
        <w:ind w:right="851"/>
        <w:rPr>
          <w:rFonts w:ascii="Calibri" w:hAnsi="Calibri" w:cs="Calibri"/>
          <w:sz w:val="22"/>
          <w:szCs w:val="22"/>
          <w:lang w:val="fr-FR"/>
        </w:rPr>
      </w:pPr>
    </w:p>
    <w:p w:rsidR="00531C1B" w:rsidRPr="00937B92" w:rsidRDefault="00531C1B"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531C1B" w:rsidRPr="001164EF" w:rsidRDefault="00531C1B" w:rsidP="001164EF">
      <w:pPr>
        <w:tabs>
          <w:tab w:val="left" w:pos="9000"/>
        </w:tabs>
        <w:ind w:right="851"/>
        <w:rPr>
          <w:rFonts w:ascii="Calibri" w:hAnsi="Calibri" w:cs="Calibri"/>
          <w:sz w:val="22"/>
          <w:szCs w:val="22"/>
        </w:rPr>
      </w:pPr>
    </w:p>
    <w:p w:rsidR="00531C1B" w:rsidRDefault="00531C1B"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371600" cy="2294313"/>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865.jpg"/>
                    <pic:cNvPicPr/>
                  </pic:nvPicPr>
                  <pic:blipFill>
                    <a:blip r:embed="rId9">
                      <a:extLst>
                        <a:ext uri="{28A0092B-C50C-407E-A947-70E740481C1C}">
                          <a14:useLocalDpi xmlns:a14="http://schemas.microsoft.com/office/drawing/2010/main" val="0"/>
                        </a:ext>
                      </a:extLst>
                    </a:blip>
                    <a:stretch>
                      <a:fillRect/>
                    </a:stretch>
                  </pic:blipFill>
                  <pic:spPr>
                    <a:xfrm>
                      <a:off x="0" y="0"/>
                      <a:ext cx="1373983" cy="2298299"/>
                    </a:xfrm>
                    <a:prstGeom prst="rect">
                      <a:avLst/>
                    </a:prstGeom>
                  </pic:spPr>
                </pic:pic>
              </a:graphicData>
            </a:graphic>
          </wp:inline>
        </w:drawing>
      </w:r>
      <w:r w:rsidR="00235311">
        <w:rPr>
          <w:rFonts w:ascii="Calibri" w:hAnsi="Calibri"/>
          <w:sz w:val="22"/>
          <w:szCs w:val="22"/>
        </w:rPr>
        <w:t xml:space="preserve">   </w:t>
      </w:r>
      <w:r w:rsidR="00235311">
        <w:rPr>
          <w:rFonts w:ascii="Calibri" w:hAnsi="Calibri"/>
          <w:noProof/>
          <w:sz w:val="22"/>
          <w:szCs w:val="22"/>
        </w:rPr>
        <w:drawing>
          <wp:inline distT="0" distB="0" distL="0" distR="0">
            <wp:extent cx="1624796" cy="2292124"/>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nd-wolfgang-1405.jpg"/>
                    <pic:cNvPicPr/>
                  </pic:nvPicPr>
                  <pic:blipFill>
                    <a:blip r:embed="rId11">
                      <a:extLst>
                        <a:ext uri="{28A0092B-C50C-407E-A947-70E740481C1C}">
                          <a14:useLocalDpi xmlns:a14="http://schemas.microsoft.com/office/drawing/2010/main" val="0"/>
                        </a:ext>
                      </a:extLst>
                    </a:blip>
                    <a:stretch>
                      <a:fillRect/>
                    </a:stretch>
                  </pic:blipFill>
                  <pic:spPr>
                    <a:xfrm>
                      <a:off x="0" y="0"/>
                      <a:ext cx="1627254" cy="2295591"/>
                    </a:xfrm>
                    <a:prstGeom prst="rect">
                      <a:avLst/>
                    </a:prstGeom>
                  </pic:spPr>
                </pic:pic>
              </a:graphicData>
            </a:graphic>
          </wp:inline>
        </w:drawing>
      </w:r>
      <w:r w:rsidR="00235311">
        <w:rPr>
          <w:rFonts w:ascii="Calibri" w:hAnsi="Calibri"/>
          <w:sz w:val="22"/>
          <w:szCs w:val="22"/>
        </w:rPr>
        <w:t xml:space="preserve">    </w:t>
      </w:r>
      <w:r w:rsidR="00235311">
        <w:rPr>
          <w:rFonts w:ascii="Calibri" w:hAnsi="Calibri"/>
          <w:noProof/>
          <w:sz w:val="22"/>
          <w:szCs w:val="22"/>
        </w:rPr>
        <w:drawing>
          <wp:inline distT="0" distB="0" distL="0" distR="0">
            <wp:extent cx="1626054" cy="2276475"/>
            <wp:effectExtent l="0" t="0" r="0" b="0"/>
            <wp:docPr id="6" name="Grafik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h-maria-1404.jpg"/>
                    <pic:cNvPicPr/>
                  </pic:nvPicPr>
                  <pic:blipFill>
                    <a:blip r:embed="rId13">
                      <a:extLst>
                        <a:ext uri="{28A0092B-C50C-407E-A947-70E740481C1C}">
                          <a14:useLocalDpi xmlns:a14="http://schemas.microsoft.com/office/drawing/2010/main" val="0"/>
                        </a:ext>
                      </a:extLst>
                    </a:blip>
                    <a:stretch>
                      <a:fillRect/>
                    </a:stretch>
                  </pic:blipFill>
                  <pic:spPr>
                    <a:xfrm>
                      <a:off x="0" y="0"/>
                      <a:ext cx="1626054" cy="2276475"/>
                    </a:xfrm>
                    <a:prstGeom prst="rect">
                      <a:avLst/>
                    </a:prstGeom>
                  </pic:spPr>
                </pic:pic>
              </a:graphicData>
            </a:graphic>
          </wp:inline>
        </w:drawing>
      </w:r>
    </w:p>
    <w:p w:rsidR="00531C1B" w:rsidRPr="00235311" w:rsidRDefault="00235311" w:rsidP="001164EF">
      <w:pPr>
        <w:spacing w:line="360" w:lineRule="auto"/>
        <w:ind w:right="851"/>
        <w:rPr>
          <w:rFonts w:ascii="Calibri" w:hAnsi="Calibri"/>
          <w:sz w:val="18"/>
          <w:szCs w:val="22"/>
        </w:rPr>
      </w:pPr>
      <w:r w:rsidRPr="00235311">
        <w:rPr>
          <w:rFonts w:ascii="Calibri" w:hAnsi="Calibri"/>
          <w:sz w:val="18"/>
          <w:szCs w:val="22"/>
        </w:rPr>
        <w:t xml:space="preserve">                                             </w:t>
      </w:r>
      <w:r>
        <w:rPr>
          <w:rFonts w:ascii="Calibri" w:hAnsi="Calibri"/>
          <w:sz w:val="18"/>
          <w:szCs w:val="22"/>
        </w:rPr>
        <w:t xml:space="preserve">           </w:t>
      </w:r>
      <w:r w:rsidRPr="00235311">
        <w:rPr>
          <w:rFonts w:ascii="Calibri" w:hAnsi="Calibri"/>
          <w:sz w:val="18"/>
          <w:szCs w:val="22"/>
        </w:rPr>
        <w:t xml:space="preserve">© Fotografie Pfänder, </w:t>
      </w:r>
      <w:proofErr w:type="spellStart"/>
      <w:r w:rsidRPr="00235311">
        <w:rPr>
          <w:rFonts w:ascii="Calibri" w:hAnsi="Calibri"/>
          <w:sz w:val="18"/>
          <w:szCs w:val="22"/>
        </w:rPr>
        <w:t>Langenzenn</w:t>
      </w:r>
      <w:proofErr w:type="spellEnd"/>
      <w:r>
        <w:rPr>
          <w:rFonts w:ascii="Calibri" w:hAnsi="Calibri"/>
          <w:sz w:val="18"/>
          <w:szCs w:val="22"/>
        </w:rPr>
        <w:t xml:space="preserve">         </w:t>
      </w:r>
      <w:r w:rsidRPr="00235311">
        <w:rPr>
          <w:rFonts w:ascii="Calibri" w:hAnsi="Calibri"/>
          <w:sz w:val="18"/>
          <w:szCs w:val="22"/>
        </w:rPr>
        <w:t>© Fotostudio Michael Stehle</w:t>
      </w:r>
    </w:p>
    <w:p w:rsidR="00235311" w:rsidRDefault="00235311" w:rsidP="001164EF">
      <w:pPr>
        <w:spacing w:line="360" w:lineRule="auto"/>
        <w:ind w:right="851"/>
        <w:rPr>
          <w:rFonts w:ascii="Calibri" w:hAnsi="Calibri"/>
          <w:b/>
          <w:sz w:val="22"/>
          <w:szCs w:val="22"/>
        </w:rPr>
      </w:pPr>
    </w:p>
    <w:p w:rsidR="00531C1B" w:rsidRPr="001164EF" w:rsidRDefault="00531C1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31C1B" w:rsidRPr="00C05FD2" w:rsidRDefault="00531C1B"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Maria Stich und Wolfgang Grund</w:t>
      </w:r>
      <w:r w:rsidRPr="00C05FD2">
        <w:rPr>
          <w:rFonts w:ascii="Calibri" w:hAnsi="Calibri"/>
          <w:sz w:val="22"/>
          <w:szCs w:val="22"/>
        </w:rPr>
        <w:t xml:space="preserve"> »</w:t>
      </w:r>
      <w:r w:rsidRPr="007E12D6">
        <w:rPr>
          <w:rFonts w:ascii="Calibri" w:hAnsi="Calibri"/>
          <w:noProof/>
          <w:sz w:val="22"/>
          <w:szCs w:val="22"/>
        </w:rPr>
        <w:t>Tübinger Fieberwahn</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E12D6">
        <w:rPr>
          <w:rFonts w:ascii="Calibri" w:hAnsi="Calibri"/>
          <w:noProof/>
          <w:sz w:val="22"/>
          <w:szCs w:val="22"/>
        </w:rPr>
        <w:t>978-3-8392-0086-5</w:t>
      </w:r>
    </w:p>
    <w:p w:rsidR="00531C1B" w:rsidRPr="00C05FD2" w:rsidRDefault="00531C1B" w:rsidP="001164EF">
      <w:pPr>
        <w:spacing w:line="360" w:lineRule="auto"/>
        <w:ind w:left="360" w:right="851"/>
        <w:rPr>
          <w:rFonts w:ascii="Calibri" w:hAnsi="Calibri"/>
          <w:noProof/>
          <w:sz w:val="22"/>
          <w:szCs w:val="22"/>
        </w:rPr>
      </w:pPr>
    </w:p>
    <w:p w:rsidR="00531C1B" w:rsidRPr="001164EF" w:rsidRDefault="00531C1B" w:rsidP="001164EF">
      <w:pPr>
        <w:spacing w:line="360" w:lineRule="auto"/>
        <w:ind w:right="851"/>
        <w:rPr>
          <w:rFonts w:ascii="Calibri" w:hAnsi="Calibri"/>
          <w:b/>
          <w:sz w:val="22"/>
          <w:szCs w:val="22"/>
        </w:rPr>
      </w:pPr>
      <w:r w:rsidRPr="001164EF">
        <w:rPr>
          <w:rFonts w:ascii="Calibri" w:hAnsi="Calibri"/>
          <w:b/>
          <w:sz w:val="22"/>
          <w:szCs w:val="22"/>
        </w:rPr>
        <w:t>Absender:</w:t>
      </w:r>
    </w:p>
    <w:p w:rsidR="00531C1B" w:rsidRPr="005B36C5" w:rsidRDefault="00531C1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31C1B" w:rsidRPr="005B36C5" w:rsidRDefault="00531C1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31C1B" w:rsidRPr="005B36C5" w:rsidRDefault="00531C1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31C1B" w:rsidRPr="005B36C5" w:rsidRDefault="00531C1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31C1B" w:rsidRPr="005B36C5" w:rsidRDefault="00531C1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31C1B" w:rsidRPr="005B36C5" w:rsidRDefault="00531C1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31C1B" w:rsidRPr="005B36C5" w:rsidRDefault="00531C1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31C1B" w:rsidRPr="005B36C5" w:rsidRDefault="00531C1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31C1B" w:rsidRPr="005B36C5" w:rsidRDefault="00531C1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31C1B" w:rsidRPr="005B36C5" w:rsidRDefault="00531C1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31C1B" w:rsidRPr="005B36C5" w:rsidRDefault="00531C1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31C1B" w:rsidRPr="005B36C5" w:rsidRDefault="00531C1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31C1B" w:rsidRPr="00AC1BFB" w:rsidRDefault="00531C1B" w:rsidP="00842974">
      <w:pPr>
        <w:tabs>
          <w:tab w:val="left" w:pos="9000"/>
        </w:tabs>
        <w:ind w:right="226"/>
        <w:rPr>
          <w:rFonts w:ascii="Quire Sans Pro Light" w:hAnsi="Quire Sans Pro Light" w:cs="Calibri"/>
          <w:sz w:val="22"/>
          <w:szCs w:val="22"/>
        </w:rPr>
      </w:pPr>
    </w:p>
    <w:p w:rsidR="00531C1B" w:rsidRPr="00AD7145" w:rsidRDefault="00531C1B" w:rsidP="00842974">
      <w:pPr>
        <w:tabs>
          <w:tab w:val="left" w:pos="9000"/>
        </w:tabs>
        <w:ind w:right="226"/>
        <w:rPr>
          <w:rFonts w:ascii="Quire Sans Pro" w:hAnsi="Quire Sans Pro" w:cs="Calibri"/>
          <w:b/>
          <w:sz w:val="22"/>
          <w:szCs w:val="22"/>
        </w:rPr>
      </w:pPr>
    </w:p>
    <w:p w:rsidR="00531C1B" w:rsidRDefault="00531C1B">
      <w:pPr>
        <w:sectPr w:rsidR="00531C1B" w:rsidSect="00491148">
          <w:headerReference w:type="default" r:id="rId14"/>
          <w:pgSz w:w="11906" w:h="16838"/>
          <w:pgMar w:top="851" w:right="1417" w:bottom="1134" w:left="1417" w:header="708" w:footer="708" w:gutter="0"/>
          <w:pgNumType w:start="1"/>
          <w:cols w:space="708"/>
          <w:docGrid w:linePitch="360"/>
        </w:sectPr>
      </w:pPr>
    </w:p>
    <w:p w:rsidR="00531C1B" w:rsidRDefault="00531C1B">
      <w:pPr>
        <w:sectPr w:rsidR="00531C1B" w:rsidSect="00491148">
          <w:headerReference w:type="default" r:id="rId15"/>
          <w:type w:val="continuous"/>
          <w:pgSz w:w="11906" w:h="16838"/>
          <w:pgMar w:top="851" w:right="1417" w:bottom="1134" w:left="1417" w:header="708" w:footer="708" w:gutter="0"/>
          <w:cols w:space="708"/>
          <w:docGrid w:linePitch="360"/>
        </w:sectPr>
      </w:pPr>
    </w:p>
    <w:p w:rsidR="00531C1B" w:rsidRDefault="00531C1B"/>
    <w:sectPr w:rsidR="00531C1B" w:rsidSect="00531C1B">
      <w:headerReference w:type="default" r:id="rId16"/>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C1B" w:rsidRDefault="00531C1B" w:rsidP="00A923F4">
      <w:r>
        <w:separator/>
      </w:r>
    </w:p>
  </w:endnote>
  <w:endnote w:type="continuationSeparator" w:id="0">
    <w:p w:rsidR="00531C1B" w:rsidRDefault="00531C1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C1B" w:rsidRDefault="00531C1B" w:rsidP="00A923F4">
      <w:r>
        <w:separator/>
      </w:r>
    </w:p>
  </w:footnote>
  <w:footnote w:type="continuationSeparator" w:id="0">
    <w:p w:rsidR="00531C1B" w:rsidRDefault="00531C1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C1B" w:rsidRDefault="00531C1B">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C1B" w:rsidRDefault="00531C1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35311"/>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1C1B"/>
    <w:rsid w:val="005358A3"/>
    <w:rsid w:val="00550E99"/>
    <w:rsid w:val="005513CF"/>
    <w:rsid w:val="005635F0"/>
    <w:rsid w:val="005725F6"/>
    <w:rsid w:val="0058015E"/>
    <w:rsid w:val="0058668B"/>
    <w:rsid w:val="00587426"/>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4652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37C5"/>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10E92"/>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2722"/>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505ACFF-7A36-4626-8257-D7CAB1D3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865.jpg" TargetMode="Externa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meiner-verlag.de/images/verlag/autoren/print/stich-maria-1404.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meiner-verlag.de/images/verlag/autoren/print/grund-wolfgang-1405.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19B29-8560-45FE-951D-A35E8F30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7</cp:revision>
  <dcterms:created xsi:type="dcterms:W3CDTF">2021-04-19T12:17:00Z</dcterms:created>
  <dcterms:modified xsi:type="dcterms:W3CDTF">2021-08-16T14:07:00Z</dcterms:modified>
</cp:coreProperties>
</file>