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D47" w:rsidRPr="00A66A17" w:rsidRDefault="00F86D47"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F86D47" w:rsidRPr="00B1269D" w:rsidRDefault="00F86D47" w:rsidP="001164EF">
      <w:pPr>
        <w:ind w:right="851"/>
        <w:rPr>
          <w:rFonts w:ascii="Calibri" w:hAnsi="Calibri" w:cs="Calibri"/>
          <w:b/>
          <w:sz w:val="22"/>
          <w:szCs w:val="22"/>
        </w:rPr>
      </w:pPr>
      <w:r w:rsidRPr="00B1269D">
        <w:rPr>
          <w:rFonts w:ascii="Calibri" w:hAnsi="Calibri" w:cs="Calibri"/>
          <w:b/>
          <w:sz w:val="22"/>
          <w:szCs w:val="22"/>
        </w:rPr>
        <w:t>»</w:t>
      </w:r>
      <w:r w:rsidRPr="007E12D6">
        <w:rPr>
          <w:rFonts w:ascii="Calibri" w:hAnsi="Calibri" w:cs="Calibri"/>
          <w:b/>
          <w:noProof/>
          <w:sz w:val="22"/>
          <w:szCs w:val="22"/>
        </w:rPr>
        <w:t>Brillanter Abgang</w:t>
      </w:r>
      <w:r w:rsidRPr="00B1269D">
        <w:rPr>
          <w:rFonts w:ascii="Calibri" w:hAnsi="Calibri" w:cs="Calibri"/>
          <w:b/>
          <w:sz w:val="22"/>
          <w:szCs w:val="22"/>
        </w:rPr>
        <w:t xml:space="preserve">« von </w:t>
      </w:r>
      <w:r w:rsidRPr="007E12D6">
        <w:rPr>
          <w:rFonts w:ascii="Calibri" w:hAnsi="Calibri" w:cs="Calibri"/>
          <w:b/>
          <w:noProof/>
          <w:sz w:val="22"/>
          <w:szCs w:val="22"/>
        </w:rPr>
        <w:t>Alexander Hoffmann</w:t>
      </w:r>
    </w:p>
    <w:p w:rsidR="00F86D47" w:rsidRDefault="00F86D47" w:rsidP="001164EF">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August</w:t>
      </w:r>
      <w:r>
        <w:rPr>
          <w:rFonts w:ascii="Calibri" w:hAnsi="Calibri" w:cs="Calibri"/>
          <w:sz w:val="22"/>
          <w:szCs w:val="22"/>
        </w:rPr>
        <w:t xml:space="preserve"> 2021</w:t>
      </w:r>
    </w:p>
    <w:p w:rsidR="00F86D47" w:rsidRPr="001164EF" w:rsidRDefault="00F86D47" w:rsidP="001164EF">
      <w:pPr>
        <w:pStyle w:val="Textkrper2"/>
        <w:tabs>
          <w:tab w:val="left" w:pos="8460"/>
        </w:tabs>
        <w:ind w:right="851"/>
        <w:rPr>
          <w:rFonts w:ascii="Calibri" w:hAnsi="Calibri" w:cs="Calibri"/>
          <w:sz w:val="22"/>
          <w:szCs w:val="22"/>
        </w:rPr>
      </w:pPr>
    </w:p>
    <w:p w:rsidR="00F86D47" w:rsidRPr="001164EF" w:rsidRDefault="00585B2F"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Plötzlich reich</w:t>
      </w:r>
      <w:r w:rsidR="00F86D47" w:rsidRPr="001164EF">
        <w:rPr>
          <w:rFonts w:ascii="Calibri" w:hAnsi="Calibri" w:cs="Calibri"/>
          <w:szCs w:val="32"/>
        </w:rPr>
        <w:br/>
      </w:r>
      <w:r>
        <w:rPr>
          <w:rFonts w:ascii="Calibri" w:hAnsi="Calibri" w:cs="Calibri"/>
          <w:sz w:val="22"/>
          <w:szCs w:val="22"/>
        </w:rPr>
        <w:t>Die neue Gaunerkomödie des renommierten Journalisten Alexander Hoffmann</w:t>
      </w:r>
    </w:p>
    <w:p w:rsidR="004024A0" w:rsidRPr="004024A0" w:rsidRDefault="004024A0" w:rsidP="002C5D82">
      <w:pPr>
        <w:tabs>
          <w:tab w:val="left" w:pos="9000"/>
        </w:tabs>
        <w:spacing w:line="276" w:lineRule="auto"/>
        <w:ind w:right="850"/>
        <w:rPr>
          <w:rFonts w:ascii="Calibri" w:hAnsi="Calibri" w:cs="Calibri"/>
          <w:sz w:val="22"/>
          <w:szCs w:val="22"/>
        </w:rPr>
      </w:pPr>
      <w:r>
        <w:rPr>
          <w:rFonts w:ascii="Calibri" w:hAnsi="Calibri" w:cs="Calibri"/>
          <w:sz w:val="22"/>
          <w:szCs w:val="22"/>
        </w:rPr>
        <w:t>Jeder Mensch träumt von einem Leben in Reichtum. Doch nur den Wenigsten ist dieser Luxus vergönnt. Was passiert, wenn ein Bankirrtum einem 200 Millionen Euro beschert, erzählt Alexander Hoffmann in seinem neuen Roman »Brillanter Abgang«. Im Fokus dieser Gaunerkomödie steht der erfolglose Antiquitätenhändler Hans Bäumler, der seinen plötzlichen Geldsegen vertuscht und mit seiner Freundin Tonja an die Adria übersiedelt. Ausgestattet mit einer neuen Identität leben sie dort monatelang in Saus und Braus. Jedoch lassen ihn Tonjas dubiose Geschäfte und Spekulationen sowie die ständige Angst vor der Bank nicht zur Ruhe kommen. Als dann ein Erpresser</w:t>
      </w:r>
      <w:r w:rsidR="006D4089">
        <w:rPr>
          <w:rFonts w:ascii="Calibri" w:hAnsi="Calibri" w:cs="Calibri"/>
          <w:sz w:val="22"/>
          <w:szCs w:val="22"/>
        </w:rPr>
        <w:t xml:space="preserve"> der</w:t>
      </w:r>
      <w:r>
        <w:rPr>
          <w:rFonts w:ascii="Calibri" w:hAnsi="Calibri" w:cs="Calibri"/>
          <w:sz w:val="22"/>
          <w:szCs w:val="22"/>
        </w:rPr>
        <w:t xml:space="preserve"> serbischen Mafia auftaucht, ist das Chaos perfekt. In einer Mischung aus Wirtschaftskrimi und Gesellschaftsroman wartet der renommierte Rotary-Kolumnist mit einer rasanten Geschichte auf, </w:t>
      </w:r>
      <w:r w:rsidRPr="003536B9">
        <w:rPr>
          <w:rFonts w:ascii="Calibri" w:hAnsi="Calibri" w:cs="Calibri"/>
          <w:sz w:val="22"/>
          <w:szCs w:val="22"/>
        </w:rPr>
        <w:t xml:space="preserve">die vor allem durch das Zusammenspiel der Gegensätze humorvoll </w:t>
      </w:r>
      <w:r w:rsidR="003536B9">
        <w:rPr>
          <w:rFonts w:ascii="Calibri" w:hAnsi="Calibri" w:cs="Calibri"/>
          <w:sz w:val="22"/>
          <w:szCs w:val="22"/>
        </w:rPr>
        <w:t>und unterhaltsam zugleich</w:t>
      </w:r>
      <w:bookmarkStart w:id="0" w:name="_GoBack"/>
      <w:bookmarkEnd w:id="0"/>
      <w:r w:rsidRPr="003536B9">
        <w:rPr>
          <w:rFonts w:ascii="Calibri" w:hAnsi="Calibri" w:cs="Calibri"/>
          <w:sz w:val="22"/>
          <w:szCs w:val="22"/>
        </w:rPr>
        <w:t xml:space="preserve"> ist</w:t>
      </w:r>
      <w:r>
        <w:rPr>
          <w:rFonts w:ascii="Calibri" w:hAnsi="Calibri" w:cs="Calibri"/>
          <w:sz w:val="22"/>
          <w:szCs w:val="22"/>
        </w:rPr>
        <w:t>.</w:t>
      </w:r>
    </w:p>
    <w:p w:rsidR="004024A0" w:rsidRDefault="004024A0" w:rsidP="00907EE7">
      <w:pPr>
        <w:tabs>
          <w:tab w:val="left" w:pos="9000"/>
        </w:tabs>
        <w:spacing w:line="276" w:lineRule="auto"/>
        <w:ind w:right="850"/>
        <w:rPr>
          <w:rFonts w:ascii="Calibri" w:hAnsi="Calibri" w:cs="Calibri"/>
          <w:b/>
          <w:sz w:val="22"/>
          <w:szCs w:val="22"/>
        </w:rPr>
      </w:pPr>
    </w:p>
    <w:p w:rsidR="00F86D47" w:rsidRPr="002B767E" w:rsidRDefault="00F86D47"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F86D47" w:rsidRPr="00C05FD2" w:rsidRDefault="00F86D47"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Was tun, wenn man auf seinem Konto plötzlich 200 Millionen Euro vorfindet, die einem nicht gehören? Der insolvente Antiquitätenhändler Hans Bäumler aus Frankfurt am Main traut seinen Augen nicht, als sein Kontostand über Nacht neunstellig geworden ist. Er nutzt die Chance und taucht mit seiner neuen Freundin Tonja, einer feurigen Kroatin, und den 200 Millionen an der Adria unter. Doch dann gibt es ungeahnte Probleme, und sogar die Mafia ist hinter ihm her. Bäumler fällt von einer Überraschung in die andere. Von wegen reich und glücklich …</w:t>
      </w:r>
    </w:p>
    <w:p w:rsidR="00F86D47" w:rsidRPr="00C05FD2" w:rsidRDefault="00F86D47" w:rsidP="00907EE7">
      <w:pPr>
        <w:tabs>
          <w:tab w:val="left" w:pos="9000"/>
        </w:tabs>
        <w:spacing w:line="276" w:lineRule="auto"/>
        <w:ind w:right="850"/>
        <w:rPr>
          <w:rFonts w:ascii="Calibri" w:hAnsi="Calibri" w:cs="Calibri"/>
          <w:sz w:val="22"/>
          <w:szCs w:val="22"/>
        </w:rPr>
      </w:pPr>
    </w:p>
    <w:p w:rsidR="00F86D47" w:rsidRDefault="00F86D47" w:rsidP="00907EE7">
      <w:pPr>
        <w:tabs>
          <w:tab w:val="left" w:pos="9000"/>
        </w:tabs>
        <w:spacing w:line="276" w:lineRule="auto"/>
        <w:ind w:right="850"/>
        <w:rPr>
          <w:rFonts w:ascii="Calibri" w:hAnsi="Calibri" w:cs="Calibri"/>
          <w:b/>
          <w:noProof/>
          <w:sz w:val="22"/>
          <w:szCs w:val="22"/>
        </w:rPr>
      </w:pPr>
      <w:r w:rsidRPr="007E12D6">
        <w:rPr>
          <w:rFonts w:ascii="Calibri" w:hAnsi="Calibri" w:cs="Calibri"/>
          <w:b/>
          <w:noProof/>
          <w:sz w:val="22"/>
          <w:szCs w:val="22"/>
        </w:rPr>
        <w:t>Der Autor</w:t>
      </w:r>
    </w:p>
    <w:p w:rsidR="00F86D47" w:rsidRPr="00DF07C9" w:rsidRDefault="00F86D47"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Alexander Hoffmann arbeitete lange als politischer Journalist für Qualitätszeitungen wie die »Frankfurter Rundschau« und die »Süddeutsche Zeitung«. Dabei wurde er mit dem Theodor-Wolff-Preis und dem Wächterpreis der deutschen Tagespresse ausgezeichnet. Er wechselte dann als Unternehmensberater in die internationale Wirtschaft und schrieb erfolgreiche Sachbücher zu Themen wie Zeitgeschichte, Wirtschaftsgeschichte und Medizin. Zu den belletristischen Veröffentlichungen zählen ein satirischer Roman, Krimis und Glossensammlungen. Heute ist er auch als Kolumnist und mit längeren Beiträgen für Tageszeitungen und Magazine aktiv. Hoffmann lebt in Wissembourg/Frankreich und Frankfurt am Main.</w:t>
      </w:r>
    </w:p>
    <w:p w:rsidR="00F86D47" w:rsidRPr="00DF07C9" w:rsidRDefault="00F86D47" w:rsidP="00907EE7">
      <w:pPr>
        <w:tabs>
          <w:tab w:val="left" w:pos="9000"/>
        </w:tabs>
        <w:spacing w:line="276" w:lineRule="auto"/>
        <w:ind w:right="850"/>
        <w:rPr>
          <w:rFonts w:ascii="Calibri" w:hAnsi="Calibri" w:cs="Calibri"/>
          <w:sz w:val="22"/>
          <w:szCs w:val="22"/>
        </w:rPr>
      </w:pPr>
    </w:p>
    <w:p w:rsidR="00F86D47" w:rsidRPr="00DF07C9" w:rsidRDefault="00F86D47" w:rsidP="00907EE7">
      <w:pPr>
        <w:tabs>
          <w:tab w:val="left" w:pos="9000"/>
        </w:tabs>
        <w:spacing w:line="276" w:lineRule="auto"/>
        <w:ind w:right="850"/>
        <w:rPr>
          <w:rFonts w:ascii="Calibri" w:hAnsi="Calibri" w:cs="Calibri"/>
          <w:sz w:val="22"/>
          <w:szCs w:val="22"/>
        </w:rPr>
      </w:pPr>
    </w:p>
    <w:p w:rsidR="00F86D47" w:rsidRPr="00C05FD2" w:rsidRDefault="00F86D47" w:rsidP="003A2E32">
      <w:pPr>
        <w:tabs>
          <w:tab w:val="left" w:pos="9000"/>
        </w:tabs>
        <w:ind w:right="851"/>
        <w:rPr>
          <w:rFonts w:ascii="Calibri" w:hAnsi="Calibri" w:cs="Calibri"/>
          <w:b/>
          <w:sz w:val="22"/>
          <w:szCs w:val="22"/>
        </w:rPr>
      </w:pPr>
      <w:r w:rsidRPr="007E12D6">
        <w:rPr>
          <w:rFonts w:ascii="Calibri" w:hAnsi="Calibri" w:cs="Calibri"/>
          <w:b/>
          <w:noProof/>
          <w:sz w:val="22"/>
          <w:szCs w:val="22"/>
        </w:rPr>
        <w:t>Brillanter Abgang</w:t>
      </w:r>
    </w:p>
    <w:p w:rsidR="00F86D47" w:rsidRPr="00C05FD2" w:rsidRDefault="00F86D47" w:rsidP="003A2E32">
      <w:pPr>
        <w:tabs>
          <w:tab w:val="left" w:pos="9000"/>
        </w:tabs>
        <w:ind w:right="851"/>
        <w:rPr>
          <w:rFonts w:ascii="Calibri" w:hAnsi="Calibri" w:cs="Calibri"/>
          <w:b/>
          <w:sz w:val="22"/>
          <w:szCs w:val="22"/>
        </w:rPr>
      </w:pPr>
      <w:r w:rsidRPr="007E12D6">
        <w:rPr>
          <w:rFonts w:ascii="Calibri" w:hAnsi="Calibri" w:cs="Calibri"/>
          <w:b/>
          <w:noProof/>
          <w:sz w:val="22"/>
          <w:szCs w:val="22"/>
        </w:rPr>
        <w:t>Alexander Hoffmann</w:t>
      </w:r>
    </w:p>
    <w:p w:rsidR="00F86D47" w:rsidRPr="00C05FD2" w:rsidRDefault="00F86D47" w:rsidP="003A2E32">
      <w:pPr>
        <w:tabs>
          <w:tab w:val="left" w:pos="9000"/>
        </w:tabs>
        <w:ind w:right="851"/>
        <w:rPr>
          <w:rFonts w:ascii="Calibri" w:hAnsi="Calibri" w:cs="Calibri"/>
          <w:b/>
          <w:sz w:val="22"/>
          <w:szCs w:val="22"/>
        </w:rPr>
      </w:pPr>
      <w:r w:rsidRPr="007E12D6">
        <w:rPr>
          <w:rFonts w:ascii="Calibri" w:hAnsi="Calibri" w:cs="Calibri"/>
          <w:b/>
          <w:noProof/>
          <w:sz w:val="22"/>
          <w:szCs w:val="22"/>
        </w:rPr>
        <w:t>251</w:t>
      </w:r>
      <w:r w:rsidRPr="00C05FD2">
        <w:rPr>
          <w:rFonts w:ascii="Calibri" w:hAnsi="Calibri" w:cs="Calibri"/>
          <w:b/>
          <w:sz w:val="22"/>
          <w:szCs w:val="22"/>
        </w:rPr>
        <w:t xml:space="preserve"> Seiten</w:t>
      </w:r>
    </w:p>
    <w:p w:rsidR="00F86D47" w:rsidRPr="00C05FD2" w:rsidRDefault="00F86D47"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EUR </w:t>
      </w:r>
      <w:r w:rsidRPr="007E12D6">
        <w:rPr>
          <w:rFonts w:ascii="Calibri" w:hAnsi="Calibri" w:cs="Calibri"/>
          <w:b/>
          <w:bCs/>
          <w:noProof/>
          <w:sz w:val="22"/>
          <w:szCs w:val="22"/>
        </w:rPr>
        <w:t>18</w:t>
      </w:r>
      <w:r w:rsidRPr="00C05FD2">
        <w:rPr>
          <w:rFonts w:ascii="Calibri" w:hAnsi="Calibri" w:cs="Calibri"/>
          <w:b/>
          <w:bCs/>
          <w:sz w:val="22"/>
          <w:szCs w:val="22"/>
        </w:rPr>
        <w:t xml:space="preserve">,00 [D] / EUR </w:t>
      </w:r>
      <w:r w:rsidRPr="007E12D6">
        <w:rPr>
          <w:rFonts w:ascii="Calibri" w:hAnsi="Calibri" w:cs="Calibri"/>
          <w:b/>
          <w:bCs/>
          <w:noProof/>
          <w:sz w:val="22"/>
          <w:szCs w:val="22"/>
        </w:rPr>
        <w:t>18,5</w:t>
      </w:r>
      <w:r w:rsidRPr="00C05FD2">
        <w:rPr>
          <w:rFonts w:ascii="Calibri" w:hAnsi="Calibri" w:cs="Calibri"/>
          <w:b/>
          <w:bCs/>
          <w:sz w:val="22"/>
          <w:szCs w:val="22"/>
        </w:rPr>
        <w:t>0 [A]</w:t>
      </w:r>
    </w:p>
    <w:p w:rsidR="00F86D47" w:rsidRPr="00585B2F" w:rsidRDefault="00F86D47" w:rsidP="00CF00FE">
      <w:pPr>
        <w:tabs>
          <w:tab w:val="left" w:pos="9000"/>
        </w:tabs>
        <w:ind w:right="851"/>
        <w:rPr>
          <w:rFonts w:ascii="Calibri" w:hAnsi="Calibri" w:cs="Calibri"/>
          <w:b/>
          <w:bCs/>
          <w:sz w:val="22"/>
          <w:szCs w:val="22"/>
        </w:rPr>
      </w:pPr>
      <w:r w:rsidRPr="00585B2F">
        <w:rPr>
          <w:rFonts w:ascii="Calibri" w:hAnsi="Calibri" w:cs="Calibri"/>
          <w:b/>
          <w:bCs/>
          <w:sz w:val="22"/>
          <w:szCs w:val="22"/>
        </w:rPr>
        <w:t xml:space="preserve">ISBN </w:t>
      </w:r>
      <w:r w:rsidRPr="00585B2F">
        <w:rPr>
          <w:rFonts w:ascii="Calibri" w:hAnsi="Calibri" w:cs="Calibri"/>
          <w:b/>
          <w:bCs/>
          <w:noProof/>
          <w:sz w:val="22"/>
          <w:szCs w:val="22"/>
        </w:rPr>
        <w:t>978-3-8392-0005-6</w:t>
      </w:r>
    </w:p>
    <w:p w:rsidR="00F86D47" w:rsidRPr="001164EF" w:rsidRDefault="00F86D47"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E12D6">
        <w:rPr>
          <w:rFonts w:ascii="Calibri" w:hAnsi="Calibri" w:cs="Calibri"/>
          <w:b/>
          <w:bCs/>
          <w:noProof/>
          <w:sz w:val="22"/>
          <w:szCs w:val="22"/>
        </w:rPr>
        <w:t>4.</w:t>
      </w:r>
      <w:r>
        <w:rPr>
          <w:rFonts w:ascii="Calibri" w:hAnsi="Calibri" w:cs="Calibri"/>
          <w:b/>
          <w:bCs/>
          <w:sz w:val="22"/>
          <w:szCs w:val="22"/>
        </w:rPr>
        <w:t xml:space="preserve"> </w:t>
      </w:r>
      <w:r w:rsidRPr="007E12D6">
        <w:rPr>
          <w:rFonts w:ascii="Calibri" w:hAnsi="Calibri" w:cs="Calibri"/>
          <w:b/>
          <w:bCs/>
          <w:noProof/>
          <w:sz w:val="22"/>
          <w:szCs w:val="22"/>
        </w:rPr>
        <w:t>August</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F86D47" w:rsidRDefault="00F86D47" w:rsidP="001164EF">
      <w:pPr>
        <w:tabs>
          <w:tab w:val="left" w:pos="9000"/>
        </w:tabs>
        <w:ind w:right="851"/>
        <w:rPr>
          <w:rFonts w:ascii="Calibri" w:hAnsi="Calibri" w:cs="Calibri"/>
          <w:bCs/>
          <w:sz w:val="22"/>
          <w:szCs w:val="22"/>
        </w:rPr>
      </w:pPr>
    </w:p>
    <w:p w:rsidR="00F86D47" w:rsidRPr="000C3D01" w:rsidRDefault="00F86D47"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F86D47" w:rsidRPr="001164EF" w:rsidRDefault="00F86D47" w:rsidP="001164EF">
      <w:pPr>
        <w:tabs>
          <w:tab w:val="left" w:pos="9000"/>
        </w:tabs>
        <w:ind w:right="851"/>
        <w:rPr>
          <w:rFonts w:ascii="Calibri" w:hAnsi="Calibri" w:cs="Calibri"/>
          <w:sz w:val="22"/>
          <w:szCs w:val="22"/>
        </w:rPr>
      </w:pPr>
      <w:r>
        <w:rPr>
          <w:rFonts w:ascii="Calibri" w:hAnsi="Calibri" w:cs="Calibri"/>
          <w:sz w:val="22"/>
          <w:szCs w:val="22"/>
        </w:rPr>
        <w:t>Petra Asprion</w:t>
      </w:r>
    </w:p>
    <w:p w:rsidR="00F86D47" w:rsidRPr="001164EF" w:rsidRDefault="00F86D47"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F86D47" w:rsidRPr="001164EF" w:rsidRDefault="00F86D47"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F86D47" w:rsidRPr="001164EF" w:rsidRDefault="00F86D47"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F86D47" w:rsidRPr="00784DDE" w:rsidRDefault="00F86D47"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F86D47" w:rsidRPr="00937B92" w:rsidRDefault="00F86D47"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F86D47" w:rsidRPr="00E25A57" w:rsidRDefault="00F86D47"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F86D47" w:rsidRPr="00E25A57" w:rsidRDefault="00F86D47" w:rsidP="001164EF">
      <w:pPr>
        <w:tabs>
          <w:tab w:val="left" w:pos="9000"/>
        </w:tabs>
        <w:ind w:right="851"/>
        <w:rPr>
          <w:rFonts w:ascii="Calibri" w:hAnsi="Calibri" w:cs="Calibri"/>
          <w:sz w:val="22"/>
          <w:szCs w:val="22"/>
          <w:lang w:val="fr-FR"/>
        </w:rPr>
      </w:pPr>
    </w:p>
    <w:p w:rsidR="00F86D47" w:rsidRPr="00E25A57" w:rsidRDefault="00F86D47" w:rsidP="001164EF">
      <w:pPr>
        <w:tabs>
          <w:tab w:val="left" w:pos="9000"/>
        </w:tabs>
        <w:ind w:right="851"/>
        <w:rPr>
          <w:rFonts w:ascii="Calibri" w:hAnsi="Calibri" w:cs="Calibri"/>
          <w:sz w:val="22"/>
          <w:szCs w:val="22"/>
          <w:lang w:val="fr-FR"/>
        </w:rPr>
      </w:pPr>
    </w:p>
    <w:p w:rsidR="00F86D47" w:rsidRPr="00937B92" w:rsidRDefault="00F86D47"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F86D47" w:rsidRPr="001164EF" w:rsidRDefault="00F86D47" w:rsidP="001164EF">
      <w:pPr>
        <w:tabs>
          <w:tab w:val="left" w:pos="9000"/>
        </w:tabs>
        <w:ind w:right="851"/>
        <w:rPr>
          <w:rFonts w:ascii="Calibri" w:hAnsi="Calibri" w:cs="Calibri"/>
          <w:sz w:val="22"/>
          <w:szCs w:val="22"/>
        </w:rPr>
      </w:pPr>
    </w:p>
    <w:p w:rsidR="00F86D47" w:rsidRDefault="00F86D47" w:rsidP="001164EF">
      <w:pPr>
        <w:spacing w:line="360" w:lineRule="auto"/>
        <w:ind w:right="851"/>
        <w:rPr>
          <w:rFonts w:ascii="Calibri" w:hAnsi="Calibri"/>
          <w:sz w:val="22"/>
          <w:szCs w:val="22"/>
        </w:rPr>
      </w:pPr>
      <w:r>
        <w:rPr>
          <w:rFonts w:ascii="Calibri" w:hAnsi="Calibri"/>
          <w:noProof/>
          <w:sz w:val="22"/>
          <w:szCs w:val="22"/>
        </w:rPr>
        <w:drawing>
          <wp:inline distT="0" distB="0" distL="0" distR="0">
            <wp:extent cx="1485548" cy="2466975"/>
            <wp:effectExtent l="0" t="0" r="635"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056.jpg"/>
                    <pic:cNvPicPr/>
                  </pic:nvPicPr>
                  <pic:blipFill>
                    <a:blip r:embed="rId9">
                      <a:extLst>
                        <a:ext uri="{28A0092B-C50C-407E-A947-70E740481C1C}">
                          <a14:useLocalDpi xmlns:a14="http://schemas.microsoft.com/office/drawing/2010/main" val="0"/>
                        </a:ext>
                      </a:extLst>
                    </a:blip>
                    <a:stretch>
                      <a:fillRect/>
                    </a:stretch>
                  </pic:blipFill>
                  <pic:spPr>
                    <a:xfrm>
                      <a:off x="0" y="0"/>
                      <a:ext cx="1485548" cy="2466975"/>
                    </a:xfrm>
                    <a:prstGeom prst="rect">
                      <a:avLst/>
                    </a:prstGeom>
                  </pic:spPr>
                </pic:pic>
              </a:graphicData>
            </a:graphic>
          </wp:inline>
        </w:drawing>
      </w:r>
      <w:r w:rsidR="00585B2F">
        <w:rPr>
          <w:rFonts w:ascii="Calibri" w:hAnsi="Calibri"/>
          <w:sz w:val="22"/>
          <w:szCs w:val="22"/>
        </w:rPr>
        <w:tab/>
      </w:r>
      <w:r w:rsidR="00585B2F">
        <w:rPr>
          <w:noProof/>
        </w:rPr>
        <w:drawing>
          <wp:inline distT="0" distB="0" distL="0" distR="0">
            <wp:extent cx="1654940" cy="2476500"/>
            <wp:effectExtent l="0" t="0" r="2540" b="0"/>
            <wp:docPr id="5" name="Grafik 5" descr="Alexander Hoffman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xander Hoffman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1995" cy="2487057"/>
                    </a:xfrm>
                    <a:prstGeom prst="rect">
                      <a:avLst/>
                    </a:prstGeom>
                    <a:noFill/>
                    <a:ln>
                      <a:noFill/>
                    </a:ln>
                  </pic:spPr>
                </pic:pic>
              </a:graphicData>
            </a:graphic>
          </wp:inline>
        </w:drawing>
      </w:r>
    </w:p>
    <w:p w:rsidR="00F86D47" w:rsidRDefault="00585B2F"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585B2F">
        <w:rPr>
          <w:rFonts w:ascii="Calibri" w:hAnsi="Calibri"/>
          <w:sz w:val="22"/>
          <w:szCs w:val="22"/>
        </w:rPr>
        <w:t xml:space="preserve">Wolfgang </w:t>
      </w:r>
      <w:proofErr w:type="spellStart"/>
      <w:r w:rsidRPr="00585B2F">
        <w:rPr>
          <w:rFonts w:ascii="Calibri" w:hAnsi="Calibri"/>
          <w:sz w:val="22"/>
          <w:szCs w:val="22"/>
        </w:rPr>
        <w:t>Pankoke</w:t>
      </w:r>
      <w:proofErr w:type="spellEnd"/>
    </w:p>
    <w:p w:rsidR="00585B2F" w:rsidRPr="007E354A" w:rsidRDefault="00585B2F" w:rsidP="001164EF">
      <w:pPr>
        <w:spacing w:line="360" w:lineRule="auto"/>
        <w:ind w:right="851"/>
        <w:rPr>
          <w:rFonts w:ascii="Calibri" w:hAnsi="Calibri"/>
          <w:sz w:val="22"/>
          <w:szCs w:val="22"/>
        </w:rPr>
      </w:pPr>
    </w:p>
    <w:p w:rsidR="00F86D47" w:rsidRPr="001164EF" w:rsidRDefault="00F86D47"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F86D47" w:rsidRPr="0027118F" w:rsidRDefault="00F86D47" w:rsidP="004D7B44">
      <w:pPr>
        <w:numPr>
          <w:ilvl w:val="0"/>
          <w:numId w:val="1"/>
        </w:numPr>
        <w:spacing w:line="360" w:lineRule="auto"/>
        <w:ind w:right="851"/>
        <w:rPr>
          <w:rFonts w:ascii="Calibri" w:hAnsi="Calibri"/>
          <w:sz w:val="22"/>
          <w:szCs w:val="22"/>
        </w:rPr>
      </w:pPr>
      <w:r w:rsidRPr="007E12D6">
        <w:rPr>
          <w:rFonts w:ascii="Calibri" w:hAnsi="Calibri"/>
          <w:noProof/>
          <w:sz w:val="22"/>
          <w:szCs w:val="22"/>
        </w:rPr>
        <w:t>Alexander Hoffmann</w:t>
      </w:r>
      <w:r w:rsidRPr="0027118F">
        <w:rPr>
          <w:rFonts w:ascii="Calibri" w:hAnsi="Calibri"/>
          <w:sz w:val="22"/>
          <w:szCs w:val="22"/>
        </w:rPr>
        <w:t xml:space="preserve"> »</w:t>
      </w:r>
      <w:r w:rsidRPr="007E12D6">
        <w:rPr>
          <w:rFonts w:ascii="Calibri" w:hAnsi="Calibri"/>
          <w:noProof/>
          <w:sz w:val="22"/>
          <w:szCs w:val="22"/>
        </w:rPr>
        <w:t>Brillanter Abgang</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7E12D6">
        <w:rPr>
          <w:rFonts w:ascii="Calibri" w:hAnsi="Calibri"/>
          <w:noProof/>
          <w:sz w:val="22"/>
          <w:szCs w:val="22"/>
        </w:rPr>
        <w:t>978-3-8392-0005-6</w:t>
      </w:r>
    </w:p>
    <w:p w:rsidR="00F86D47" w:rsidRPr="0027118F" w:rsidRDefault="00F86D47" w:rsidP="001164EF">
      <w:pPr>
        <w:spacing w:line="360" w:lineRule="auto"/>
        <w:ind w:left="360" w:right="851"/>
        <w:rPr>
          <w:rFonts w:ascii="Calibri" w:hAnsi="Calibri"/>
          <w:noProof/>
          <w:sz w:val="22"/>
          <w:szCs w:val="22"/>
        </w:rPr>
      </w:pPr>
    </w:p>
    <w:p w:rsidR="00F86D47" w:rsidRPr="001164EF" w:rsidRDefault="00F86D47" w:rsidP="001164EF">
      <w:pPr>
        <w:spacing w:line="360" w:lineRule="auto"/>
        <w:ind w:right="851"/>
        <w:rPr>
          <w:rFonts w:ascii="Calibri" w:hAnsi="Calibri"/>
          <w:b/>
          <w:sz w:val="22"/>
          <w:szCs w:val="22"/>
        </w:rPr>
      </w:pPr>
      <w:r w:rsidRPr="001164EF">
        <w:rPr>
          <w:rFonts w:ascii="Calibri" w:hAnsi="Calibri"/>
          <w:b/>
          <w:sz w:val="22"/>
          <w:szCs w:val="22"/>
        </w:rPr>
        <w:t>Absender:</w:t>
      </w:r>
    </w:p>
    <w:p w:rsidR="00F86D47" w:rsidRPr="005B36C5" w:rsidRDefault="00F86D4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86D47" w:rsidRPr="005B36C5" w:rsidRDefault="00F86D4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F86D47" w:rsidRPr="005B36C5" w:rsidRDefault="00F86D4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86D47" w:rsidRPr="005B36C5" w:rsidRDefault="00F86D4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F86D47" w:rsidRPr="005B36C5" w:rsidRDefault="00F86D4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86D47" w:rsidRPr="005B36C5" w:rsidRDefault="00F86D4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F86D47" w:rsidRPr="005B36C5" w:rsidRDefault="00F86D4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86D47" w:rsidRPr="005B36C5" w:rsidRDefault="00F86D47"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F86D47" w:rsidRPr="005B36C5" w:rsidRDefault="00F86D4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86D47" w:rsidRPr="005B36C5" w:rsidRDefault="00F86D4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F86D47" w:rsidRPr="005B36C5" w:rsidRDefault="00F86D4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86D47" w:rsidRPr="005B36C5" w:rsidRDefault="00F86D47"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F86D47" w:rsidRPr="00AC1BFB" w:rsidRDefault="00F86D47" w:rsidP="00842974">
      <w:pPr>
        <w:tabs>
          <w:tab w:val="left" w:pos="9000"/>
        </w:tabs>
        <w:ind w:right="226"/>
        <w:rPr>
          <w:rFonts w:ascii="Quire Sans Pro Light" w:hAnsi="Quire Sans Pro Light" w:cs="Calibri"/>
          <w:sz w:val="22"/>
          <w:szCs w:val="22"/>
        </w:rPr>
      </w:pPr>
    </w:p>
    <w:p w:rsidR="00F86D47" w:rsidRPr="00AD7145" w:rsidRDefault="00F86D47" w:rsidP="00842974">
      <w:pPr>
        <w:tabs>
          <w:tab w:val="left" w:pos="9000"/>
        </w:tabs>
        <w:ind w:right="226"/>
        <w:rPr>
          <w:rFonts w:ascii="Quire Sans Pro" w:hAnsi="Quire Sans Pro" w:cs="Calibri"/>
          <w:b/>
          <w:sz w:val="22"/>
          <w:szCs w:val="22"/>
        </w:rPr>
      </w:pPr>
    </w:p>
    <w:p w:rsidR="00F86D47" w:rsidRDefault="00F86D47">
      <w:pPr>
        <w:sectPr w:rsidR="00F86D47" w:rsidSect="00491148">
          <w:headerReference w:type="default" r:id="rId12"/>
          <w:pgSz w:w="11906" w:h="16838"/>
          <w:pgMar w:top="851" w:right="1417" w:bottom="1134" w:left="1417" w:header="708" w:footer="708" w:gutter="0"/>
          <w:pgNumType w:start="1"/>
          <w:cols w:space="708"/>
          <w:docGrid w:linePitch="360"/>
        </w:sectPr>
      </w:pPr>
    </w:p>
    <w:p w:rsidR="00F86D47" w:rsidRDefault="00F86D47">
      <w:pPr>
        <w:sectPr w:rsidR="00F86D47" w:rsidSect="00491148">
          <w:headerReference w:type="default" r:id="rId13"/>
          <w:type w:val="continuous"/>
          <w:pgSz w:w="11906" w:h="16838"/>
          <w:pgMar w:top="851" w:right="1417" w:bottom="1134" w:left="1417" w:header="708" w:footer="708" w:gutter="0"/>
          <w:cols w:space="708"/>
          <w:docGrid w:linePitch="360"/>
        </w:sectPr>
      </w:pPr>
    </w:p>
    <w:p w:rsidR="00F86D47" w:rsidRDefault="00F86D47"/>
    <w:sectPr w:rsidR="00F86D47" w:rsidSect="00F86D47">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D47" w:rsidRDefault="00F86D47" w:rsidP="00A923F4">
      <w:r>
        <w:separator/>
      </w:r>
    </w:p>
  </w:endnote>
  <w:endnote w:type="continuationSeparator" w:id="0">
    <w:p w:rsidR="00F86D47" w:rsidRDefault="00F86D47"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D47" w:rsidRDefault="00F86D47" w:rsidP="00A923F4">
      <w:r>
        <w:separator/>
      </w:r>
    </w:p>
  </w:footnote>
  <w:footnote w:type="continuationSeparator" w:id="0">
    <w:p w:rsidR="00F86D47" w:rsidRDefault="00F86D47"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D47" w:rsidRDefault="00F86D47">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D47" w:rsidRDefault="00F86D47">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C5D82"/>
    <w:rsid w:val="002D644C"/>
    <w:rsid w:val="002D7638"/>
    <w:rsid w:val="002E46D8"/>
    <w:rsid w:val="002E5ADB"/>
    <w:rsid w:val="002F0E34"/>
    <w:rsid w:val="00303B39"/>
    <w:rsid w:val="00306311"/>
    <w:rsid w:val="00311241"/>
    <w:rsid w:val="00317BAC"/>
    <w:rsid w:val="00333664"/>
    <w:rsid w:val="00333EB3"/>
    <w:rsid w:val="0033412C"/>
    <w:rsid w:val="0034543E"/>
    <w:rsid w:val="003536B9"/>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24A0"/>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5B2F"/>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D4089"/>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86D47"/>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3E5BB21-18DC-4717-B0B1-70DD409D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056.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hoffmann-alexander-1368.jp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859FC-581C-40D5-8B37-1365E519A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2619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5</cp:revision>
  <dcterms:created xsi:type="dcterms:W3CDTF">2021-04-19T10:15:00Z</dcterms:created>
  <dcterms:modified xsi:type="dcterms:W3CDTF">2021-07-23T14:16:00Z</dcterms:modified>
</cp:coreProperties>
</file>