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B5" w:rsidRPr="00A66A17" w:rsidRDefault="007B4EB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7B4EB5" w:rsidRPr="00B1269D" w:rsidRDefault="007B4EB5" w:rsidP="001164EF">
      <w:pPr>
        <w:ind w:right="851"/>
        <w:rPr>
          <w:rFonts w:ascii="Calibri" w:hAnsi="Calibri" w:cs="Calibri"/>
          <w:b/>
          <w:sz w:val="22"/>
          <w:szCs w:val="22"/>
        </w:rPr>
      </w:pPr>
      <w:r w:rsidRPr="00B1269D">
        <w:rPr>
          <w:rFonts w:ascii="Calibri" w:hAnsi="Calibri" w:cs="Calibri"/>
          <w:b/>
          <w:sz w:val="22"/>
          <w:szCs w:val="22"/>
        </w:rPr>
        <w:t>»</w:t>
      </w:r>
      <w:r w:rsidRPr="00D346F5">
        <w:rPr>
          <w:rFonts w:ascii="Calibri" w:hAnsi="Calibri" w:cs="Calibri"/>
          <w:b/>
          <w:noProof/>
          <w:sz w:val="22"/>
          <w:szCs w:val="22"/>
        </w:rPr>
        <w:t>Lieblingsplätze entlang der Sieg</w:t>
      </w:r>
      <w:r w:rsidRPr="00B1269D">
        <w:rPr>
          <w:rFonts w:ascii="Calibri" w:hAnsi="Calibri" w:cs="Calibri"/>
          <w:b/>
          <w:sz w:val="22"/>
          <w:szCs w:val="22"/>
        </w:rPr>
        <w:t xml:space="preserve">« von </w:t>
      </w:r>
      <w:r w:rsidRPr="00D346F5">
        <w:rPr>
          <w:rFonts w:ascii="Calibri" w:hAnsi="Calibri" w:cs="Calibri"/>
          <w:b/>
          <w:noProof/>
          <w:sz w:val="22"/>
          <w:szCs w:val="22"/>
        </w:rPr>
        <w:t>Michaela Küpper</w:t>
      </w:r>
    </w:p>
    <w:p w:rsidR="007B4EB5" w:rsidRDefault="007B4EB5" w:rsidP="001164EF">
      <w:pPr>
        <w:ind w:right="851"/>
        <w:rPr>
          <w:rFonts w:ascii="Calibri" w:hAnsi="Calibri" w:cs="Calibri"/>
          <w:sz w:val="22"/>
          <w:szCs w:val="22"/>
        </w:rPr>
      </w:pPr>
      <w:r w:rsidRPr="001164EF">
        <w:rPr>
          <w:rFonts w:ascii="Calibri" w:hAnsi="Calibri" w:cs="Calibri"/>
          <w:sz w:val="22"/>
          <w:szCs w:val="22"/>
        </w:rPr>
        <w:t xml:space="preserve">Meßkirch, </w:t>
      </w:r>
      <w:r w:rsidRPr="00D346F5">
        <w:rPr>
          <w:rFonts w:ascii="Calibri" w:hAnsi="Calibri" w:cs="Calibri"/>
          <w:noProof/>
          <w:sz w:val="22"/>
          <w:szCs w:val="22"/>
        </w:rPr>
        <w:t>Juni</w:t>
      </w:r>
      <w:r>
        <w:rPr>
          <w:rFonts w:ascii="Calibri" w:hAnsi="Calibri" w:cs="Calibri"/>
          <w:sz w:val="22"/>
          <w:szCs w:val="22"/>
        </w:rPr>
        <w:t xml:space="preserve"> 2021</w:t>
      </w:r>
    </w:p>
    <w:p w:rsidR="007B4EB5" w:rsidRDefault="007B4EB5" w:rsidP="001164EF">
      <w:pPr>
        <w:ind w:right="851"/>
        <w:rPr>
          <w:rFonts w:ascii="Calibri" w:hAnsi="Calibri" w:cs="Calibri"/>
          <w:sz w:val="22"/>
          <w:szCs w:val="22"/>
        </w:rPr>
      </w:pPr>
    </w:p>
    <w:p w:rsidR="007B4EB5" w:rsidRPr="001164EF" w:rsidRDefault="007B4EB5" w:rsidP="001164EF">
      <w:pPr>
        <w:pStyle w:val="Textkrper2"/>
        <w:tabs>
          <w:tab w:val="left" w:pos="8460"/>
        </w:tabs>
        <w:ind w:right="851"/>
        <w:rPr>
          <w:rFonts w:ascii="Calibri" w:hAnsi="Calibri" w:cs="Calibri"/>
          <w:sz w:val="22"/>
          <w:szCs w:val="22"/>
        </w:rPr>
      </w:pPr>
    </w:p>
    <w:p w:rsidR="008D0487" w:rsidRPr="008D0487" w:rsidRDefault="00EC5DF0" w:rsidP="008D0487">
      <w:pPr>
        <w:pStyle w:val="Textkrper2"/>
        <w:tabs>
          <w:tab w:val="left" w:pos="7380"/>
          <w:tab w:val="left" w:pos="8820"/>
        </w:tabs>
        <w:spacing w:line="276" w:lineRule="auto"/>
        <w:ind w:right="1691"/>
        <w:rPr>
          <w:rFonts w:asciiTheme="minorHAnsi" w:hAnsiTheme="minorHAnsi" w:cs="Arial"/>
          <w:sz w:val="20"/>
        </w:rPr>
      </w:pPr>
      <w:r>
        <w:rPr>
          <w:rFonts w:asciiTheme="minorHAnsi" w:hAnsiTheme="minorHAnsi"/>
        </w:rPr>
        <w:t>Wasserwege</w:t>
      </w:r>
    </w:p>
    <w:p w:rsidR="008D0487" w:rsidRPr="008D0487" w:rsidRDefault="00067109" w:rsidP="008D0487">
      <w:pPr>
        <w:pStyle w:val="Textkrper2"/>
        <w:tabs>
          <w:tab w:val="left" w:pos="7380"/>
          <w:tab w:val="left" w:pos="8820"/>
        </w:tabs>
        <w:spacing w:line="276" w:lineRule="auto"/>
        <w:ind w:right="1691"/>
        <w:rPr>
          <w:rFonts w:asciiTheme="minorHAnsi" w:hAnsiTheme="minorHAnsi"/>
          <w:sz w:val="22"/>
          <w:szCs w:val="22"/>
        </w:rPr>
      </w:pPr>
      <w:r>
        <w:rPr>
          <w:rFonts w:asciiTheme="minorHAnsi" w:hAnsiTheme="minorHAnsi"/>
          <w:sz w:val="22"/>
          <w:szCs w:val="22"/>
        </w:rPr>
        <w:t>Michaela Küpper</w:t>
      </w:r>
      <w:bookmarkStart w:id="0" w:name="_GoBack"/>
      <w:bookmarkEnd w:id="0"/>
      <w:r w:rsidR="008D0487" w:rsidRPr="008D0487">
        <w:rPr>
          <w:rFonts w:asciiTheme="minorHAnsi" w:hAnsiTheme="minorHAnsi"/>
          <w:sz w:val="22"/>
          <w:szCs w:val="22"/>
        </w:rPr>
        <w:t xml:space="preserve"> </w:t>
      </w:r>
      <w:r w:rsidR="00BE186C">
        <w:rPr>
          <w:rFonts w:asciiTheme="minorHAnsi" w:hAnsiTheme="minorHAnsi"/>
          <w:sz w:val="22"/>
          <w:szCs w:val="22"/>
        </w:rPr>
        <w:t>präsentiert Lieblingsplätze entlang der Sieg</w:t>
      </w:r>
    </w:p>
    <w:p w:rsidR="008D0487" w:rsidRPr="008D0487" w:rsidRDefault="008D0487" w:rsidP="008D0487">
      <w:pPr>
        <w:tabs>
          <w:tab w:val="left" w:pos="7380"/>
        </w:tabs>
        <w:spacing w:line="276" w:lineRule="auto"/>
        <w:ind w:right="1690"/>
        <w:rPr>
          <w:rFonts w:asciiTheme="minorHAnsi" w:hAnsiTheme="minorHAnsi"/>
          <w:sz w:val="22"/>
          <w:szCs w:val="22"/>
        </w:rPr>
      </w:pPr>
    </w:p>
    <w:p w:rsidR="008D0487" w:rsidRPr="008D0487" w:rsidRDefault="008D0487" w:rsidP="008D0487">
      <w:pPr>
        <w:tabs>
          <w:tab w:val="left" w:pos="7920"/>
        </w:tabs>
        <w:spacing w:line="276" w:lineRule="auto"/>
        <w:ind w:right="1151"/>
        <w:rPr>
          <w:rFonts w:ascii="Calibri" w:hAnsi="Calibri"/>
          <w:b/>
          <w:bCs/>
          <w:i/>
          <w:color w:val="000000"/>
          <w:sz w:val="22"/>
          <w:szCs w:val="22"/>
        </w:rPr>
      </w:pPr>
      <w:r w:rsidRPr="008D0487">
        <w:rPr>
          <w:rFonts w:ascii="Calibri" w:hAnsi="Calibri"/>
          <w:color w:val="000000"/>
          <w:sz w:val="22"/>
          <w:szCs w:val="22"/>
        </w:rPr>
        <w:t>Unweit der bekannten Ballungszentren gibt es in Nordrhein-Westfalen</w:t>
      </w:r>
      <w:r w:rsidR="00BE186C">
        <w:rPr>
          <w:rFonts w:ascii="Calibri" w:hAnsi="Calibri"/>
          <w:color w:val="000000"/>
          <w:sz w:val="22"/>
          <w:szCs w:val="22"/>
        </w:rPr>
        <w:t xml:space="preserve"> auch viel unberührte Natur. Dies</w:t>
      </w:r>
      <w:r w:rsidRPr="008D0487">
        <w:rPr>
          <w:rFonts w:ascii="Calibri" w:hAnsi="Calibri"/>
          <w:color w:val="000000"/>
          <w:sz w:val="22"/>
          <w:szCs w:val="22"/>
        </w:rPr>
        <w:t xml:space="preserve"> beweist Michaela Küpper in ihrem </w:t>
      </w:r>
      <w:r w:rsidR="00BE186C">
        <w:rPr>
          <w:rFonts w:ascii="Calibri" w:hAnsi="Calibri"/>
          <w:color w:val="000000"/>
          <w:sz w:val="22"/>
          <w:szCs w:val="22"/>
        </w:rPr>
        <w:t>Reise</w:t>
      </w:r>
      <w:r w:rsidRPr="008D0487">
        <w:rPr>
          <w:rFonts w:ascii="Calibri" w:hAnsi="Calibri"/>
          <w:color w:val="000000"/>
          <w:sz w:val="22"/>
          <w:szCs w:val="22"/>
        </w:rPr>
        <w:t xml:space="preserve">führer </w:t>
      </w:r>
      <w:r w:rsidR="00BE186C">
        <w:rPr>
          <w:rFonts w:ascii="Calibri" w:hAnsi="Calibri"/>
          <w:color w:val="000000"/>
          <w:sz w:val="22"/>
          <w:szCs w:val="22"/>
        </w:rPr>
        <w:t>»Lieblingsplätze entlang der Sieg«</w:t>
      </w:r>
      <w:r w:rsidR="00BE186C">
        <w:rPr>
          <w:rFonts w:ascii="Calibri" w:hAnsi="Calibri"/>
          <w:bCs/>
          <w:color w:val="000000"/>
          <w:sz w:val="22"/>
          <w:szCs w:val="22"/>
        </w:rPr>
        <w:t>. Sie nimmt die LeserI</w:t>
      </w:r>
      <w:r w:rsidRPr="008D0487">
        <w:rPr>
          <w:rFonts w:ascii="Calibri" w:hAnsi="Calibri"/>
          <w:bCs/>
          <w:color w:val="000000"/>
          <w:sz w:val="22"/>
          <w:szCs w:val="22"/>
        </w:rPr>
        <w:t xml:space="preserve">nnen mit auf eine Reise durch wildromantische Siegtalauen bis hinauf in das einsame Rothaargebirge. </w:t>
      </w:r>
      <w:r w:rsidR="00BE186C">
        <w:rPr>
          <w:rFonts w:ascii="Calibri" w:hAnsi="Calibri"/>
          <w:bCs/>
          <w:color w:val="000000"/>
          <w:sz w:val="22"/>
          <w:szCs w:val="22"/>
        </w:rPr>
        <w:t>Dabei zeigt sie</w:t>
      </w:r>
      <w:r w:rsidRPr="008D0487">
        <w:rPr>
          <w:rFonts w:ascii="Calibri" w:hAnsi="Calibri"/>
          <w:bCs/>
          <w:color w:val="000000"/>
          <w:sz w:val="22"/>
          <w:szCs w:val="22"/>
        </w:rPr>
        <w:t>, wo man sich am besten erholen kann und gibt wertvolle Tipps für Wanderer, Wasserratten und Radfahrer.</w:t>
      </w:r>
    </w:p>
    <w:p w:rsidR="007B4EB5" w:rsidRDefault="007B4EB5" w:rsidP="00907EE7">
      <w:pPr>
        <w:tabs>
          <w:tab w:val="left" w:pos="9000"/>
        </w:tabs>
        <w:spacing w:line="276" w:lineRule="auto"/>
        <w:ind w:right="850"/>
        <w:rPr>
          <w:rFonts w:ascii="Calibri" w:hAnsi="Calibri" w:cs="Calibri"/>
          <w:sz w:val="22"/>
          <w:szCs w:val="22"/>
        </w:rPr>
      </w:pPr>
    </w:p>
    <w:p w:rsidR="007B4EB5" w:rsidRPr="002B767E" w:rsidRDefault="007B4EB5"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7B4EB5" w:rsidRDefault="007B4EB5"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In ihrer wildromantischen Schönheit bietet die Sieg Erholung pur – von der weiten Auenlandschaft im Mündungsgebiet zur Quelle im einsamen Rothaargebirge. Der Weg stromaufwärts führt durch liebliche Täler und waldreiche Höhen mit eindrucksvollen Aussichtspunkten, vorbei an Burgen, Klöstern und idyllischen Dörfern. An der Sieg lässt es sich herrlich baden, radeln, Boot fahren oder wandern. Auch Familien mit Kindern sind hier bestens aufgehoben. Kommen Sie mit zu Michaela Küppers ausgewählten Lieblingsplätzen!</w:t>
      </w:r>
    </w:p>
    <w:p w:rsidR="007B4EB5" w:rsidRDefault="007B4EB5" w:rsidP="00907EE7">
      <w:pPr>
        <w:tabs>
          <w:tab w:val="left" w:pos="9000"/>
        </w:tabs>
        <w:spacing w:line="276" w:lineRule="auto"/>
        <w:ind w:right="850"/>
        <w:rPr>
          <w:rFonts w:ascii="Calibri" w:hAnsi="Calibri" w:cs="Calibri"/>
          <w:sz w:val="22"/>
          <w:szCs w:val="22"/>
        </w:rPr>
      </w:pPr>
    </w:p>
    <w:p w:rsidR="007B4EB5" w:rsidRDefault="007B4EB5" w:rsidP="00907EE7">
      <w:pPr>
        <w:tabs>
          <w:tab w:val="left" w:pos="9000"/>
        </w:tabs>
        <w:spacing w:line="276" w:lineRule="auto"/>
        <w:ind w:right="850"/>
        <w:rPr>
          <w:rFonts w:ascii="Calibri" w:hAnsi="Calibri" w:cs="Calibri"/>
          <w:b/>
          <w:noProof/>
          <w:sz w:val="22"/>
          <w:szCs w:val="22"/>
        </w:rPr>
      </w:pPr>
      <w:r w:rsidRPr="00D346F5">
        <w:rPr>
          <w:rFonts w:ascii="Calibri" w:hAnsi="Calibri" w:cs="Calibri"/>
          <w:b/>
          <w:noProof/>
          <w:sz w:val="22"/>
          <w:szCs w:val="22"/>
        </w:rPr>
        <w:t>Die Autorin</w:t>
      </w:r>
    </w:p>
    <w:p w:rsidR="007B4EB5" w:rsidRPr="00DF07C9" w:rsidRDefault="007B4EB5" w:rsidP="00DB15D6">
      <w:pPr>
        <w:tabs>
          <w:tab w:val="left" w:pos="9000"/>
        </w:tabs>
        <w:spacing w:line="276" w:lineRule="auto"/>
        <w:ind w:right="850"/>
        <w:rPr>
          <w:rFonts w:ascii="Calibri" w:hAnsi="Calibri" w:cs="Calibri"/>
          <w:sz w:val="22"/>
          <w:szCs w:val="22"/>
        </w:rPr>
      </w:pPr>
      <w:r w:rsidRPr="00D346F5">
        <w:rPr>
          <w:rFonts w:ascii="Calibri" w:hAnsi="Calibri" w:cs="Calibri"/>
          <w:noProof/>
          <w:sz w:val="22"/>
          <w:szCs w:val="22"/>
        </w:rPr>
        <w:t>Michaela Küpper ist freie Autorin und blickt auf zahlreiche Veröffentlichungen zurück. Sie wurde im niederrheinischen Alpen geboren, studierte in Marburg und lebt in Königswinter am Rhein. Bevor sie sich ganz dem Schreiben widmete, arbeitete sie viele Jahre lang als Verlagsredakteurin und Projektmanagerin. An den Wochenenden ist sie gern mit ihrer Familie an der Sieg zu Gast. Zu Wasser und zu Lande, mit dem Kanu, dem Wohnmobil, dem Fahrrad und in Wanderschuhen hat sie die Region erkundet. www.michaelakuepper.de</w:t>
      </w:r>
    </w:p>
    <w:p w:rsidR="007B4EB5" w:rsidRPr="00DF07C9" w:rsidRDefault="007B4EB5" w:rsidP="00907EE7">
      <w:pPr>
        <w:tabs>
          <w:tab w:val="left" w:pos="9000"/>
        </w:tabs>
        <w:spacing w:line="276" w:lineRule="auto"/>
        <w:ind w:right="850"/>
        <w:rPr>
          <w:rFonts w:ascii="Calibri" w:hAnsi="Calibri" w:cs="Calibri"/>
          <w:sz w:val="22"/>
          <w:szCs w:val="22"/>
        </w:rPr>
      </w:pPr>
    </w:p>
    <w:p w:rsidR="007B4EB5" w:rsidRPr="00DF07C9" w:rsidRDefault="007B4EB5" w:rsidP="00907EE7">
      <w:pPr>
        <w:tabs>
          <w:tab w:val="left" w:pos="9000"/>
        </w:tabs>
        <w:spacing w:line="276" w:lineRule="auto"/>
        <w:ind w:right="850"/>
        <w:rPr>
          <w:rFonts w:ascii="Calibri" w:hAnsi="Calibri" w:cs="Calibri"/>
          <w:sz w:val="22"/>
          <w:szCs w:val="22"/>
        </w:rPr>
      </w:pPr>
    </w:p>
    <w:p w:rsidR="007B4EB5" w:rsidRPr="00DF07C9" w:rsidRDefault="007B4EB5" w:rsidP="003A2E32">
      <w:pPr>
        <w:tabs>
          <w:tab w:val="left" w:pos="9000"/>
        </w:tabs>
        <w:ind w:right="851"/>
        <w:rPr>
          <w:rFonts w:ascii="Calibri" w:hAnsi="Calibri" w:cs="Calibri"/>
          <w:b/>
          <w:sz w:val="22"/>
          <w:szCs w:val="22"/>
        </w:rPr>
      </w:pPr>
      <w:r w:rsidRPr="00D346F5">
        <w:rPr>
          <w:rFonts w:ascii="Calibri" w:hAnsi="Calibri" w:cs="Calibri"/>
          <w:b/>
          <w:noProof/>
          <w:sz w:val="22"/>
          <w:szCs w:val="22"/>
        </w:rPr>
        <w:t>Lieblingsplätze entlang der Sieg</w:t>
      </w:r>
    </w:p>
    <w:p w:rsidR="007B4EB5" w:rsidRPr="00DF07C9" w:rsidRDefault="007B4EB5" w:rsidP="003A2E32">
      <w:pPr>
        <w:tabs>
          <w:tab w:val="left" w:pos="9000"/>
        </w:tabs>
        <w:ind w:right="851"/>
        <w:rPr>
          <w:rFonts w:ascii="Calibri" w:hAnsi="Calibri" w:cs="Calibri"/>
          <w:b/>
          <w:sz w:val="22"/>
          <w:szCs w:val="22"/>
        </w:rPr>
      </w:pPr>
      <w:r w:rsidRPr="00D346F5">
        <w:rPr>
          <w:rFonts w:ascii="Calibri" w:hAnsi="Calibri" w:cs="Calibri"/>
          <w:b/>
          <w:noProof/>
          <w:sz w:val="22"/>
          <w:szCs w:val="22"/>
        </w:rPr>
        <w:t>Michaela Küpper</w:t>
      </w:r>
    </w:p>
    <w:p w:rsidR="007B4EB5" w:rsidRPr="00C15D7D" w:rsidRDefault="007B4EB5" w:rsidP="003A2E32">
      <w:pPr>
        <w:tabs>
          <w:tab w:val="left" w:pos="9000"/>
        </w:tabs>
        <w:ind w:right="851"/>
        <w:rPr>
          <w:rFonts w:ascii="Calibri" w:hAnsi="Calibri" w:cs="Calibri"/>
          <w:b/>
          <w:sz w:val="22"/>
          <w:szCs w:val="22"/>
        </w:rPr>
      </w:pPr>
      <w:r w:rsidRPr="00D346F5">
        <w:rPr>
          <w:rFonts w:ascii="Calibri" w:hAnsi="Calibri" w:cs="Calibri"/>
          <w:b/>
          <w:noProof/>
          <w:sz w:val="22"/>
          <w:szCs w:val="22"/>
        </w:rPr>
        <w:t>192</w:t>
      </w:r>
      <w:r>
        <w:rPr>
          <w:rFonts w:ascii="Calibri" w:hAnsi="Calibri" w:cs="Calibri"/>
          <w:b/>
          <w:sz w:val="22"/>
          <w:szCs w:val="22"/>
        </w:rPr>
        <w:t xml:space="preserve"> Seiten</w:t>
      </w:r>
    </w:p>
    <w:p w:rsidR="007B4EB5" w:rsidRPr="001D44C7" w:rsidRDefault="007B4EB5" w:rsidP="00CF00FE">
      <w:pPr>
        <w:tabs>
          <w:tab w:val="left" w:pos="9000"/>
        </w:tabs>
        <w:ind w:right="851"/>
        <w:rPr>
          <w:rFonts w:ascii="Calibri" w:hAnsi="Calibri" w:cs="Calibri"/>
          <w:b/>
          <w:bCs/>
          <w:sz w:val="22"/>
          <w:szCs w:val="22"/>
        </w:rPr>
      </w:pPr>
      <w:r w:rsidRPr="001D44C7">
        <w:rPr>
          <w:rFonts w:ascii="Calibri" w:hAnsi="Calibri" w:cs="Calibri"/>
          <w:b/>
          <w:bCs/>
          <w:sz w:val="22"/>
          <w:szCs w:val="22"/>
        </w:rPr>
        <w:t xml:space="preserve">EUR </w:t>
      </w:r>
      <w:r w:rsidRPr="00D346F5">
        <w:rPr>
          <w:rFonts w:ascii="Calibri" w:hAnsi="Calibri" w:cs="Calibri"/>
          <w:b/>
          <w:bCs/>
          <w:noProof/>
          <w:sz w:val="22"/>
          <w:szCs w:val="22"/>
        </w:rPr>
        <w:t>17</w:t>
      </w:r>
      <w:r w:rsidRPr="001D44C7">
        <w:rPr>
          <w:rFonts w:ascii="Calibri" w:hAnsi="Calibri" w:cs="Calibri"/>
          <w:b/>
          <w:bCs/>
          <w:sz w:val="22"/>
          <w:szCs w:val="22"/>
        </w:rPr>
        <w:t xml:space="preserve">,00 [D] / EUR </w:t>
      </w:r>
      <w:r w:rsidRPr="00D346F5">
        <w:rPr>
          <w:rFonts w:ascii="Calibri" w:hAnsi="Calibri" w:cs="Calibri"/>
          <w:b/>
          <w:bCs/>
          <w:noProof/>
          <w:sz w:val="22"/>
          <w:szCs w:val="22"/>
        </w:rPr>
        <w:t>17,5</w:t>
      </w:r>
      <w:r w:rsidRPr="001D44C7">
        <w:rPr>
          <w:rFonts w:ascii="Calibri" w:hAnsi="Calibri" w:cs="Calibri"/>
          <w:b/>
          <w:bCs/>
          <w:sz w:val="22"/>
          <w:szCs w:val="22"/>
        </w:rPr>
        <w:t>0 [A]</w:t>
      </w:r>
    </w:p>
    <w:p w:rsidR="007B4EB5" w:rsidRPr="008D0487" w:rsidRDefault="007B4EB5" w:rsidP="00CF00FE">
      <w:pPr>
        <w:tabs>
          <w:tab w:val="left" w:pos="9000"/>
        </w:tabs>
        <w:ind w:right="851"/>
        <w:rPr>
          <w:rFonts w:ascii="Calibri" w:hAnsi="Calibri" w:cs="Calibri"/>
          <w:b/>
          <w:bCs/>
          <w:sz w:val="22"/>
          <w:szCs w:val="22"/>
        </w:rPr>
      </w:pPr>
      <w:r w:rsidRPr="008D0487">
        <w:rPr>
          <w:rFonts w:ascii="Calibri" w:hAnsi="Calibri" w:cs="Calibri"/>
          <w:b/>
          <w:bCs/>
          <w:sz w:val="22"/>
          <w:szCs w:val="22"/>
        </w:rPr>
        <w:t xml:space="preserve">ISBN </w:t>
      </w:r>
      <w:r w:rsidRPr="008D0487">
        <w:rPr>
          <w:rFonts w:ascii="Calibri" w:hAnsi="Calibri" w:cs="Calibri"/>
          <w:b/>
          <w:bCs/>
          <w:noProof/>
          <w:sz w:val="22"/>
          <w:szCs w:val="22"/>
        </w:rPr>
        <w:t>978-3-8392-2930-9</w:t>
      </w:r>
    </w:p>
    <w:p w:rsidR="007B4EB5" w:rsidRPr="001164EF" w:rsidRDefault="007B4EB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46F5">
        <w:rPr>
          <w:rFonts w:ascii="Calibri" w:hAnsi="Calibri" w:cs="Calibri"/>
          <w:b/>
          <w:bCs/>
          <w:noProof/>
          <w:sz w:val="22"/>
          <w:szCs w:val="22"/>
        </w:rPr>
        <w:t>9.</w:t>
      </w:r>
      <w:r>
        <w:rPr>
          <w:rFonts w:ascii="Calibri" w:hAnsi="Calibri" w:cs="Calibri"/>
          <w:b/>
          <w:bCs/>
          <w:sz w:val="22"/>
          <w:szCs w:val="22"/>
        </w:rPr>
        <w:t xml:space="preserve"> </w:t>
      </w:r>
      <w:r w:rsidRPr="00D346F5">
        <w:rPr>
          <w:rFonts w:ascii="Calibri" w:hAnsi="Calibri" w:cs="Calibri"/>
          <w:b/>
          <w:bCs/>
          <w:noProof/>
          <w:sz w:val="22"/>
          <w:szCs w:val="22"/>
        </w:rPr>
        <w:t>Juni</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7B4EB5" w:rsidRDefault="007B4EB5" w:rsidP="001164EF">
      <w:pPr>
        <w:tabs>
          <w:tab w:val="left" w:pos="9000"/>
        </w:tabs>
        <w:ind w:right="851"/>
        <w:rPr>
          <w:rFonts w:ascii="Calibri" w:hAnsi="Calibri" w:cs="Calibri"/>
          <w:bCs/>
          <w:sz w:val="22"/>
          <w:szCs w:val="22"/>
        </w:rPr>
      </w:pPr>
    </w:p>
    <w:p w:rsidR="007B4EB5" w:rsidRPr="000C3D01" w:rsidRDefault="007B4EB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7B4EB5" w:rsidRPr="001164EF" w:rsidRDefault="007B4EB5" w:rsidP="001164EF">
      <w:pPr>
        <w:tabs>
          <w:tab w:val="left" w:pos="9000"/>
        </w:tabs>
        <w:ind w:right="851"/>
        <w:rPr>
          <w:rFonts w:ascii="Calibri" w:hAnsi="Calibri" w:cs="Calibri"/>
          <w:sz w:val="22"/>
          <w:szCs w:val="22"/>
        </w:rPr>
      </w:pPr>
      <w:r>
        <w:rPr>
          <w:rFonts w:ascii="Calibri" w:hAnsi="Calibri" w:cs="Calibri"/>
          <w:sz w:val="22"/>
          <w:szCs w:val="22"/>
        </w:rPr>
        <w:t>Petra Asprion</w:t>
      </w:r>
    </w:p>
    <w:p w:rsidR="007B4EB5" w:rsidRPr="001164EF" w:rsidRDefault="007B4EB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7B4EB5" w:rsidRPr="001164EF" w:rsidRDefault="007B4EB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7B4EB5" w:rsidRPr="001164EF" w:rsidRDefault="007B4EB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7B4EB5" w:rsidRPr="00784DDE" w:rsidRDefault="007B4EB5"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7B4EB5" w:rsidRPr="00937B92" w:rsidRDefault="007B4EB5"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7B4EB5" w:rsidRPr="00E25A57" w:rsidRDefault="007B4EB5"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7B4EB5" w:rsidRPr="00E25A57" w:rsidRDefault="007B4EB5" w:rsidP="001164EF">
      <w:pPr>
        <w:tabs>
          <w:tab w:val="left" w:pos="9000"/>
        </w:tabs>
        <w:ind w:right="851"/>
        <w:rPr>
          <w:rFonts w:ascii="Calibri" w:hAnsi="Calibri" w:cs="Calibri"/>
          <w:sz w:val="22"/>
          <w:szCs w:val="22"/>
          <w:lang w:val="fr-FR"/>
        </w:rPr>
      </w:pPr>
    </w:p>
    <w:p w:rsidR="007B4EB5" w:rsidRPr="00E25A57" w:rsidRDefault="007B4EB5" w:rsidP="001164EF">
      <w:pPr>
        <w:tabs>
          <w:tab w:val="left" w:pos="9000"/>
        </w:tabs>
        <w:ind w:right="851"/>
        <w:rPr>
          <w:rFonts w:ascii="Calibri" w:hAnsi="Calibri" w:cs="Calibri"/>
          <w:sz w:val="22"/>
          <w:szCs w:val="22"/>
          <w:lang w:val="fr-FR"/>
        </w:rPr>
      </w:pPr>
    </w:p>
    <w:p w:rsidR="007B4EB5" w:rsidRPr="00937B92" w:rsidRDefault="007B4EB5"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r>
        <w:rPr>
          <w:rFonts w:ascii="Calibri" w:hAnsi="Calibri" w:cs="Calibri"/>
          <w:b/>
          <w:sz w:val="22"/>
          <w:szCs w:val="22"/>
        </w:rPr>
        <w:t xml:space="preserve"> (Verlinkung hinterlegt)</w:t>
      </w:r>
    </w:p>
    <w:p w:rsidR="007B4EB5" w:rsidRPr="001164EF" w:rsidRDefault="007B4EB5" w:rsidP="001164EF">
      <w:pPr>
        <w:tabs>
          <w:tab w:val="left" w:pos="9000"/>
        </w:tabs>
        <w:ind w:right="851"/>
        <w:rPr>
          <w:rFonts w:ascii="Calibri" w:hAnsi="Calibri" w:cs="Calibri"/>
          <w:sz w:val="22"/>
          <w:szCs w:val="22"/>
        </w:rPr>
      </w:pPr>
    </w:p>
    <w:p w:rsidR="007B4EB5" w:rsidRDefault="007B4EB5"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441450" cy="2162175"/>
            <wp:effectExtent l="0" t="0" r="6350" b="9525"/>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g.jpg"/>
                    <pic:cNvPicPr/>
                  </pic:nvPicPr>
                  <pic:blipFill>
                    <a:blip r:embed="rId10">
                      <a:extLst>
                        <a:ext uri="{28A0092B-C50C-407E-A947-70E740481C1C}">
                          <a14:useLocalDpi xmlns:a14="http://schemas.microsoft.com/office/drawing/2010/main" val="0"/>
                        </a:ext>
                      </a:extLst>
                    </a:blip>
                    <a:stretch>
                      <a:fillRect/>
                    </a:stretch>
                  </pic:blipFill>
                  <pic:spPr>
                    <a:xfrm>
                      <a:off x="0" y="0"/>
                      <a:ext cx="1442790" cy="2164185"/>
                    </a:xfrm>
                    <a:prstGeom prst="rect">
                      <a:avLst/>
                    </a:prstGeom>
                  </pic:spPr>
                </pic:pic>
              </a:graphicData>
            </a:graphic>
          </wp:inline>
        </w:drawing>
      </w:r>
      <w:r>
        <w:rPr>
          <w:rFonts w:ascii="Calibri" w:hAnsi="Calibri"/>
          <w:sz w:val="22"/>
          <w:szCs w:val="22"/>
        </w:rPr>
        <w:tab/>
      </w:r>
      <w:r>
        <w:rPr>
          <w:rFonts w:ascii="Calibri" w:hAnsi="Calibri"/>
          <w:noProof/>
          <w:sz w:val="22"/>
          <w:szCs w:val="22"/>
        </w:rPr>
        <w:drawing>
          <wp:inline distT="0" distB="0" distL="0" distR="0">
            <wp:extent cx="1557837" cy="2180970"/>
            <wp:effectExtent l="0" t="0" r="4445"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epper-michaela.jpg"/>
                    <pic:cNvPicPr/>
                  </pic:nvPicPr>
                  <pic:blipFill>
                    <a:blip r:embed="rId12">
                      <a:extLst>
                        <a:ext uri="{28A0092B-C50C-407E-A947-70E740481C1C}">
                          <a14:useLocalDpi xmlns:a14="http://schemas.microsoft.com/office/drawing/2010/main" val="0"/>
                        </a:ext>
                      </a:extLst>
                    </a:blip>
                    <a:stretch>
                      <a:fillRect/>
                    </a:stretch>
                  </pic:blipFill>
                  <pic:spPr>
                    <a:xfrm>
                      <a:off x="0" y="0"/>
                      <a:ext cx="1570252" cy="2198351"/>
                    </a:xfrm>
                    <a:prstGeom prst="rect">
                      <a:avLst/>
                    </a:prstGeom>
                  </pic:spPr>
                </pic:pic>
              </a:graphicData>
            </a:graphic>
          </wp:inline>
        </w:drawing>
      </w:r>
    </w:p>
    <w:p w:rsidR="007B4EB5" w:rsidRDefault="007B4EB5" w:rsidP="001164EF">
      <w:pPr>
        <w:spacing w:line="360" w:lineRule="auto"/>
        <w:ind w:right="851"/>
        <w:rPr>
          <w:rFonts w:ascii="Calibri" w:hAnsi="Calibri" w:cs="Calibri"/>
          <w:sz w:val="22"/>
          <w:szCs w:val="22"/>
          <w:lang w:val="fr-FR"/>
        </w:rPr>
      </w:pPr>
      <w:r w:rsidRPr="00BE186C">
        <w:rPr>
          <w:rFonts w:ascii="Calibri" w:hAnsi="Calibri" w:cs="Calibri"/>
          <w:sz w:val="22"/>
          <w:szCs w:val="22"/>
          <w:lang w:val="fr-FR"/>
        </w:rPr>
        <w:tab/>
      </w:r>
      <w:r w:rsidRPr="00BE186C">
        <w:rPr>
          <w:rFonts w:ascii="Calibri" w:hAnsi="Calibri" w:cs="Calibri"/>
          <w:sz w:val="22"/>
          <w:szCs w:val="22"/>
          <w:lang w:val="fr-FR"/>
        </w:rPr>
        <w:tab/>
      </w:r>
      <w:r w:rsidRPr="00BE186C">
        <w:rPr>
          <w:rFonts w:ascii="Calibri" w:hAnsi="Calibri" w:cs="Calibri"/>
          <w:sz w:val="22"/>
          <w:szCs w:val="22"/>
          <w:lang w:val="fr-FR"/>
        </w:rPr>
        <w:tab/>
      </w:r>
      <w:r w:rsidR="00BE186C">
        <w:rPr>
          <w:rFonts w:ascii="Calibri" w:hAnsi="Calibri" w:cs="Calibri"/>
          <w:sz w:val="22"/>
          <w:szCs w:val="22"/>
          <w:lang w:val="fr-FR"/>
        </w:rPr>
        <w:tab/>
      </w:r>
      <w:r w:rsidRPr="00BE186C">
        <w:rPr>
          <w:rFonts w:ascii="Calibri" w:hAnsi="Calibri" w:cs="Calibri"/>
          <w:sz w:val="22"/>
          <w:szCs w:val="22"/>
          <w:lang w:val="fr-FR"/>
        </w:rPr>
        <w:t xml:space="preserve">© Chris </w:t>
      </w:r>
      <w:proofErr w:type="spellStart"/>
      <w:r w:rsidRPr="00BE186C">
        <w:rPr>
          <w:rFonts w:ascii="Calibri" w:hAnsi="Calibri" w:cs="Calibri"/>
          <w:sz w:val="22"/>
          <w:szCs w:val="22"/>
          <w:lang w:val="fr-FR"/>
        </w:rPr>
        <w:t>Zeilfelder</w:t>
      </w:r>
      <w:proofErr w:type="spellEnd"/>
    </w:p>
    <w:p w:rsidR="00BE186C" w:rsidRPr="00BE186C" w:rsidRDefault="00BE186C" w:rsidP="001164EF">
      <w:pPr>
        <w:spacing w:line="360" w:lineRule="auto"/>
        <w:ind w:right="851"/>
        <w:rPr>
          <w:rFonts w:ascii="Calibri" w:hAnsi="Calibri" w:cs="Calibri"/>
          <w:sz w:val="22"/>
          <w:szCs w:val="22"/>
          <w:lang w:val="fr-FR"/>
        </w:rPr>
      </w:pPr>
    </w:p>
    <w:p w:rsidR="007B4EB5" w:rsidRPr="001164EF" w:rsidRDefault="007B4EB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B4EB5" w:rsidRPr="0027118F" w:rsidRDefault="007B4EB5" w:rsidP="004D7B44">
      <w:pPr>
        <w:numPr>
          <w:ilvl w:val="0"/>
          <w:numId w:val="1"/>
        </w:numPr>
        <w:spacing w:line="360" w:lineRule="auto"/>
        <w:ind w:right="851"/>
        <w:rPr>
          <w:rFonts w:ascii="Calibri" w:hAnsi="Calibri"/>
          <w:sz w:val="22"/>
          <w:szCs w:val="22"/>
        </w:rPr>
      </w:pPr>
      <w:r w:rsidRPr="00D346F5">
        <w:rPr>
          <w:rFonts w:ascii="Calibri" w:hAnsi="Calibri"/>
          <w:noProof/>
          <w:sz w:val="22"/>
          <w:szCs w:val="22"/>
        </w:rPr>
        <w:t>Michaela Küpper</w:t>
      </w:r>
      <w:r w:rsidRPr="0027118F">
        <w:rPr>
          <w:rFonts w:ascii="Calibri" w:hAnsi="Calibri"/>
          <w:sz w:val="22"/>
          <w:szCs w:val="22"/>
        </w:rPr>
        <w:t xml:space="preserve"> »</w:t>
      </w:r>
      <w:r w:rsidRPr="00D346F5">
        <w:rPr>
          <w:rFonts w:ascii="Calibri" w:hAnsi="Calibri"/>
          <w:noProof/>
          <w:sz w:val="22"/>
          <w:szCs w:val="22"/>
        </w:rPr>
        <w:t>Lieblingsplätze entlang der Sieg</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D346F5">
        <w:rPr>
          <w:rFonts w:ascii="Calibri" w:hAnsi="Calibri"/>
          <w:noProof/>
          <w:sz w:val="22"/>
          <w:szCs w:val="22"/>
        </w:rPr>
        <w:t>978-3-8392-2930-9</w:t>
      </w:r>
    </w:p>
    <w:p w:rsidR="007B4EB5" w:rsidRPr="0027118F" w:rsidRDefault="007B4EB5" w:rsidP="001164EF">
      <w:pPr>
        <w:spacing w:line="360" w:lineRule="auto"/>
        <w:ind w:left="360" w:right="851"/>
        <w:rPr>
          <w:rFonts w:ascii="Calibri" w:hAnsi="Calibri"/>
          <w:noProof/>
          <w:sz w:val="22"/>
          <w:szCs w:val="22"/>
        </w:rPr>
      </w:pPr>
    </w:p>
    <w:p w:rsidR="007B4EB5" w:rsidRPr="001164EF" w:rsidRDefault="007B4EB5" w:rsidP="001164EF">
      <w:pPr>
        <w:spacing w:line="360" w:lineRule="auto"/>
        <w:ind w:right="851"/>
        <w:rPr>
          <w:rFonts w:ascii="Calibri" w:hAnsi="Calibri"/>
          <w:b/>
          <w:sz w:val="22"/>
          <w:szCs w:val="22"/>
        </w:rPr>
      </w:pPr>
      <w:r w:rsidRPr="001164EF">
        <w:rPr>
          <w:rFonts w:ascii="Calibri" w:hAnsi="Calibri"/>
          <w:b/>
          <w:sz w:val="22"/>
          <w:szCs w:val="22"/>
        </w:rPr>
        <w:t>Absender:</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7B4EB5" w:rsidRPr="005B36C5" w:rsidRDefault="007B4EB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7B4EB5" w:rsidRPr="005B36C5" w:rsidRDefault="007B4EB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7B4EB5" w:rsidRPr="00AC1BFB" w:rsidRDefault="007B4EB5" w:rsidP="00842974">
      <w:pPr>
        <w:tabs>
          <w:tab w:val="left" w:pos="9000"/>
        </w:tabs>
        <w:ind w:right="226"/>
        <w:rPr>
          <w:rFonts w:ascii="Quire Sans Pro Light" w:hAnsi="Quire Sans Pro Light" w:cs="Calibri"/>
          <w:sz w:val="22"/>
          <w:szCs w:val="22"/>
        </w:rPr>
      </w:pPr>
    </w:p>
    <w:p w:rsidR="007B4EB5" w:rsidRPr="00AD7145" w:rsidRDefault="007B4EB5" w:rsidP="00842974">
      <w:pPr>
        <w:tabs>
          <w:tab w:val="left" w:pos="9000"/>
        </w:tabs>
        <w:ind w:right="226"/>
        <w:rPr>
          <w:rFonts w:ascii="Quire Sans Pro" w:hAnsi="Quire Sans Pro" w:cs="Calibri"/>
          <w:b/>
          <w:sz w:val="22"/>
          <w:szCs w:val="22"/>
        </w:rPr>
      </w:pPr>
    </w:p>
    <w:p w:rsidR="007B4EB5" w:rsidRDefault="007B4EB5">
      <w:pPr>
        <w:sectPr w:rsidR="007B4EB5" w:rsidSect="00491148">
          <w:headerReference w:type="default" r:id="rId13"/>
          <w:pgSz w:w="11906" w:h="16838"/>
          <w:pgMar w:top="851" w:right="1417" w:bottom="1134" w:left="1417" w:header="708" w:footer="708" w:gutter="0"/>
          <w:pgNumType w:start="1"/>
          <w:cols w:space="708"/>
          <w:docGrid w:linePitch="360"/>
        </w:sectPr>
      </w:pPr>
    </w:p>
    <w:p w:rsidR="007B4EB5" w:rsidRDefault="007B4EB5">
      <w:pPr>
        <w:sectPr w:rsidR="007B4EB5" w:rsidSect="00491148">
          <w:headerReference w:type="default" r:id="rId14"/>
          <w:type w:val="continuous"/>
          <w:pgSz w:w="11906" w:h="16838"/>
          <w:pgMar w:top="851" w:right="1417" w:bottom="1134" w:left="1417" w:header="708" w:footer="708" w:gutter="0"/>
          <w:cols w:space="708"/>
          <w:docGrid w:linePitch="360"/>
        </w:sectPr>
      </w:pPr>
    </w:p>
    <w:p w:rsidR="007B4EB5" w:rsidRDefault="007B4EB5"/>
    <w:sectPr w:rsidR="007B4EB5" w:rsidSect="007B4EB5">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B5" w:rsidRDefault="007B4EB5" w:rsidP="00A923F4">
      <w:r>
        <w:separator/>
      </w:r>
    </w:p>
  </w:endnote>
  <w:endnote w:type="continuationSeparator" w:id="0">
    <w:p w:rsidR="007B4EB5" w:rsidRDefault="007B4EB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B5" w:rsidRDefault="007B4EB5" w:rsidP="00A923F4">
      <w:r>
        <w:separator/>
      </w:r>
    </w:p>
  </w:footnote>
  <w:footnote w:type="continuationSeparator" w:id="0">
    <w:p w:rsidR="007B4EB5" w:rsidRDefault="007B4EB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5" w:rsidRDefault="007B4EB5">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EB5" w:rsidRDefault="007B4EB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CFA" w:rsidRDefault="006C4CFA">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67109"/>
    <w:rsid w:val="0007604E"/>
    <w:rsid w:val="000833B5"/>
    <w:rsid w:val="0009163E"/>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4C7"/>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263E"/>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410A6"/>
    <w:rsid w:val="00550E99"/>
    <w:rsid w:val="005513CF"/>
    <w:rsid w:val="005635F0"/>
    <w:rsid w:val="005725F6"/>
    <w:rsid w:val="0058015E"/>
    <w:rsid w:val="0058668B"/>
    <w:rsid w:val="00591EDE"/>
    <w:rsid w:val="005A03F4"/>
    <w:rsid w:val="005B406B"/>
    <w:rsid w:val="005B6CDE"/>
    <w:rsid w:val="005C073C"/>
    <w:rsid w:val="005E47F2"/>
    <w:rsid w:val="005F470B"/>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4CFA"/>
    <w:rsid w:val="006C5C6A"/>
    <w:rsid w:val="006E06DC"/>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4EB5"/>
    <w:rsid w:val="007B629B"/>
    <w:rsid w:val="007B7BEA"/>
    <w:rsid w:val="007E354A"/>
    <w:rsid w:val="007E4613"/>
    <w:rsid w:val="007F127E"/>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C7BB1"/>
    <w:rsid w:val="008D0487"/>
    <w:rsid w:val="008E0239"/>
    <w:rsid w:val="008E3B36"/>
    <w:rsid w:val="008E474D"/>
    <w:rsid w:val="008F7EBA"/>
    <w:rsid w:val="00907EE7"/>
    <w:rsid w:val="009303A7"/>
    <w:rsid w:val="00936F20"/>
    <w:rsid w:val="009376A4"/>
    <w:rsid w:val="00937B92"/>
    <w:rsid w:val="00953CD7"/>
    <w:rsid w:val="009631EC"/>
    <w:rsid w:val="009744AD"/>
    <w:rsid w:val="00982E12"/>
    <w:rsid w:val="0099768A"/>
    <w:rsid w:val="009C1D35"/>
    <w:rsid w:val="009C4A0F"/>
    <w:rsid w:val="009C5E4D"/>
    <w:rsid w:val="009D37F0"/>
    <w:rsid w:val="009F012E"/>
    <w:rsid w:val="009F1C2B"/>
    <w:rsid w:val="009F477D"/>
    <w:rsid w:val="009F555E"/>
    <w:rsid w:val="009F7E59"/>
    <w:rsid w:val="00A13D4E"/>
    <w:rsid w:val="00A14F1C"/>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5658"/>
    <w:rsid w:val="00BA6106"/>
    <w:rsid w:val="00BA7841"/>
    <w:rsid w:val="00BB2B5B"/>
    <w:rsid w:val="00BE186C"/>
    <w:rsid w:val="00BE2095"/>
    <w:rsid w:val="00BF667C"/>
    <w:rsid w:val="00BF6F4B"/>
    <w:rsid w:val="00C008CA"/>
    <w:rsid w:val="00C1216C"/>
    <w:rsid w:val="00C137E1"/>
    <w:rsid w:val="00C15D7D"/>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5DF0"/>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kuepper-michaela.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29309.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2060B-9215-469B-86EF-8BFFC64C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5</cp:revision>
  <dcterms:created xsi:type="dcterms:W3CDTF">2021-03-15T12:52:00Z</dcterms:created>
  <dcterms:modified xsi:type="dcterms:W3CDTF">2021-05-12T06:45:00Z</dcterms:modified>
</cp:coreProperties>
</file>