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4C" w:rsidRPr="00A66A17" w:rsidRDefault="00303D4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03D4C" w:rsidRPr="00B1269D" w:rsidRDefault="00303D4C" w:rsidP="001164EF">
      <w:pPr>
        <w:ind w:right="851"/>
        <w:rPr>
          <w:rFonts w:ascii="Calibri" w:hAnsi="Calibri" w:cs="Calibri"/>
          <w:b/>
          <w:sz w:val="22"/>
          <w:szCs w:val="22"/>
        </w:rPr>
      </w:pPr>
      <w:r w:rsidRPr="00B1269D">
        <w:rPr>
          <w:rFonts w:ascii="Calibri" w:hAnsi="Calibri" w:cs="Calibri"/>
          <w:b/>
          <w:sz w:val="22"/>
          <w:szCs w:val="22"/>
        </w:rPr>
        <w:t>»</w:t>
      </w:r>
      <w:r w:rsidRPr="00CD41D9">
        <w:rPr>
          <w:rFonts w:ascii="Calibri" w:hAnsi="Calibri" w:cs="Calibri"/>
          <w:b/>
          <w:noProof/>
          <w:sz w:val="22"/>
          <w:szCs w:val="22"/>
        </w:rPr>
        <w:t>Ausgetrabt</w:t>
      </w:r>
      <w:r w:rsidRPr="00B1269D">
        <w:rPr>
          <w:rFonts w:ascii="Calibri" w:hAnsi="Calibri" w:cs="Calibri"/>
          <w:b/>
          <w:sz w:val="22"/>
          <w:szCs w:val="22"/>
        </w:rPr>
        <w:t xml:space="preserve">« von </w:t>
      </w:r>
      <w:r w:rsidRPr="00CD41D9">
        <w:rPr>
          <w:rFonts w:ascii="Calibri" w:hAnsi="Calibri" w:cs="Calibri"/>
          <w:b/>
          <w:noProof/>
          <w:sz w:val="22"/>
          <w:szCs w:val="22"/>
        </w:rPr>
        <w:t>Hans Weber und Armin Ruhland</w:t>
      </w:r>
    </w:p>
    <w:p w:rsidR="00303D4C" w:rsidRDefault="00303D4C" w:rsidP="001164EF">
      <w:pPr>
        <w:ind w:right="851"/>
        <w:rPr>
          <w:rFonts w:ascii="Calibri" w:hAnsi="Calibri" w:cs="Calibri"/>
          <w:sz w:val="22"/>
          <w:szCs w:val="22"/>
        </w:rPr>
      </w:pPr>
      <w:r w:rsidRPr="001164EF">
        <w:rPr>
          <w:rFonts w:ascii="Calibri" w:hAnsi="Calibri" w:cs="Calibri"/>
          <w:sz w:val="22"/>
          <w:szCs w:val="22"/>
        </w:rPr>
        <w:t xml:space="preserve">Meßkirch, </w:t>
      </w:r>
      <w:r w:rsidRPr="00CD41D9">
        <w:rPr>
          <w:rFonts w:ascii="Calibri" w:hAnsi="Calibri" w:cs="Calibri"/>
          <w:noProof/>
          <w:sz w:val="22"/>
          <w:szCs w:val="22"/>
        </w:rPr>
        <w:t>März</w:t>
      </w:r>
      <w:r>
        <w:rPr>
          <w:rFonts w:ascii="Calibri" w:hAnsi="Calibri" w:cs="Calibri"/>
          <w:sz w:val="22"/>
          <w:szCs w:val="22"/>
        </w:rPr>
        <w:t xml:space="preserve"> 2021</w:t>
      </w:r>
    </w:p>
    <w:p w:rsidR="00303D4C" w:rsidRDefault="00303D4C" w:rsidP="001164EF">
      <w:pPr>
        <w:ind w:right="851"/>
        <w:rPr>
          <w:rFonts w:ascii="Calibri" w:hAnsi="Calibri" w:cs="Calibri"/>
          <w:sz w:val="22"/>
          <w:szCs w:val="22"/>
        </w:rPr>
      </w:pPr>
    </w:p>
    <w:p w:rsidR="00303D4C" w:rsidRPr="001164EF" w:rsidRDefault="00303D4C" w:rsidP="001164EF">
      <w:pPr>
        <w:pStyle w:val="Textkrper2"/>
        <w:tabs>
          <w:tab w:val="left" w:pos="8460"/>
        </w:tabs>
        <w:ind w:right="851"/>
        <w:rPr>
          <w:rFonts w:ascii="Calibri" w:hAnsi="Calibri" w:cs="Calibri"/>
          <w:sz w:val="22"/>
          <w:szCs w:val="22"/>
        </w:rPr>
      </w:pPr>
    </w:p>
    <w:p w:rsidR="00303D4C" w:rsidRPr="001164EF" w:rsidRDefault="0020206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Mord auf der Trabrennbahn</w:t>
      </w:r>
      <w:r w:rsidR="00303D4C" w:rsidRPr="001164EF">
        <w:rPr>
          <w:rFonts w:ascii="Calibri" w:hAnsi="Calibri" w:cs="Calibri"/>
          <w:szCs w:val="32"/>
        </w:rPr>
        <w:br/>
      </w:r>
      <w:r>
        <w:rPr>
          <w:rFonts w:ascii="Calibri" w:hAnsi="Calibri" w:cs="Calibri"/>
          <w:sz w:val="22"/>
          <w:szCs w:val="22"/>
        </w:rPr>
        <w:t xml:space="preserve">Armin Ruhland und Hans Weber </w:t>
      </w:r>
      <w:proofErr w:type="gramStart"/>
      <w:r>
        <w:rPr>
          <w:rFonts w:ascii="Calibri" w:hAnsi="Calibri" w:cs="Calibri"/>
          <w:sz w:val="22"/>
          <w:szCs w:val="22"/>
        </w:rPr>
        <w:t>veröffentlichen</w:t>
      </w:r>
      <w:proofErr w:type="gramEnd"/>
      <w:r>
        <w:rPr>
          <w:rFonts w:ascii="Calibri" w:hAnsi="Calibri" w:cs="Calibri"/>
          <w:sz w:val="22"/>
          <w:szCs w:val="22"/>
        </w:rPr>
        <w:t xml:space="preserve"> Niederbayern-Krimi zum Pfingstmeeting in Pfarrkirchen</w:t>
      </w:r>
    </w:p>
    <w:p w:rsidR="00303D4C" w:rsidRDefault="0020206E" w:rsidP="0020206E">
      <w:pPr>
        <w:tabs>
          <w:tab w:val="left" w:pos="9000"/>
        </w:tabs>
        <w:spacing w:before="120" w:line="276" w:lineRule="auto"/>
        <w:ind w:right="737"/>
        <w:rPr>
          <w:rFonts w:ascii="Calibri" w:hAnsi="Calibri" w:cs="Calibri"/>
          <w:sz w:val="22"/>
          <w:szCs w:val="22"/>
        </w:rPr>
      </w:pPr>
      <w:r>
        <w:rPr>
          <w:rFonts w:ascii="Calibri" w:hAnsi="Calibri" w:cs="Calibri"/>
          <w:sz w:val="22"/>
          <w:szCs w:val="22"/>
        </w:rPr>
        <w:t xml:space="preserve">Die </w:t>
      </w:r>
      <w:proofErr w:type="spellStart"/>
      <w:r>
        <w:rPr>
          <w:rFonts w:ascii="Calibri" w:hAnsi="Calibri" w:cs="Calibri"/>
          <w:sz w:val="22"/>
          <w:szCs w:val="22"/>
        </w:rPr>
        <w:t>Pfarrkircher</w:t>
      </w:r>
      <w:proofErr w:type="spellEnd"/>
      <w:r>
        <w:rPr>
          <w:rFonts w:ascii="Calibri" w:hAnsi="Calibri" w:cs="Calibri"/>
          <w:sz w:val="22"/>
          <w:szCs w:val="22"/>
        </w:rPr>
        <w:t xml:space="preserve"> Trabrennbahn blickt auf eine jahrzehntelange Tradition zurück. Am 17. Mai 1895 fand dort das erste Rennen statt und feiert im Jahr 2021 ihr 125-jähriges Bestehen als älteste Trabrennbahn Bayerns. Jedes Jahr lockt das beliebte Pfingstmeeting Aktive und Besucher aus ganz Deutschland ins Rottal, wo an zwei Tagen mehrere dotierte Rennen ausgetragen werden. Diesen Schauplatz wählen die Autoren Armin Ruhland und Hans Weber </w:t>
      </w:r>
      <w:bookmarkStart w:id="0" w:name="_GoBack"/>
      <w:bookmarkEnd w:id="0"/>
      <w:r>
        <w:rPr>
          <w:rFonts w:ascii="Calibri" w:hAnsi="Calibri" w:cs="Calibri"/>
          <w:sz w:val="22"/>
          <w:szCs w:val="22"/>
        </w:rPr>
        <w:t xml:space="preserve">für ihren neuen Niederbayern-Krimi </w:t>
      </w:r>
      <w:r w:rsidRPr="0020206E">
        <w:rPr>
          <w:rFonts w:ascii="Calibri" w:hAnsi="Calibri" w:cs="Calibri"/>
          <w:sz w:val="22"/>
          <w:szCs w:val="22"/>
        </w:rPr>
        <w:t>»Ausgetrabt«</w:t>
      </w:r>
      <w:r>
        <w:rPr>
          <w:rFonts w:ascii="Calibri" w:hAnsi="Calibri" w:cs="Calibri"/>
          <w:sz w:val="22"/>
          <w:szCs w:val="22"/>
        </w:rPr>
        <w:t>. Ein toter Pferdetrainer, Verstrickungen in der Traberszene und geheime Liebschaften stellen Kommissar Thomas Huber vor große Herausforderungen</w:t>
      </w:r>
      <w:r w:rsidR="002263E3">
        <w:rPr>
          <w:rFonts w:ascii="Calibri" w:hAnsi="Calibri" w:cs="Calibri"/>
          <w:sz w:val="22"/>
          <w:szCs w:val="22"/>
        </w:rPr>
        <w:t>, zumal es sein erster Fall mit seiner neuen Kollegin ist</w:t>
      </w:r>
      <w:r>
        <w:rPr>
          <w:rFonts w:ascii="Calibri" w:hAnsi="Calibri" w:cs="Calibri"/>
          <w:sz w:val="22"/>
          <w:szCs w:val="22"/>
        </w:rPr>
        <w:t xml:space="preserve">. </w:t>
      </w:r>
      <w:r w:rsidR="002263E3">
        <w:rPr>
          <w:rFonts w:ascii="Calibri" w:hAnsi="Calibri" w:cs="Calibri"/>
          <w:sz w:val="22"/>
          <w:szCs w:val="22"/>
        </w:rPr>
        <w:t>Mit</w:t>
      </w:r>
      <w:r>
        <w:rPr>
          <w:rFonts w:ascii="Calibri" w:hAnsi="Calibri" w:cs="Calibri"/>
          <w:sz w:val="22"/>
          <w:szCs w:val="22"/>
        </w:rPr>
        <w:t xml:space="preserve"> viel Lokalkolorit und herrlich authentischen Dialogen </w:t>
      </w:r>
      <w:r w:rsidR="002263E3">
        <w:rPr>
          <w:rFonts w:ascii="Calibri" w:hAnsi="Calibri" w:cs="Calibri"/>
          <w:sz w:val="22"/>
          <w:szCs w:val="22"/>
        </w:rPr>
        <w:t xml:space="preserve">verbinden die Autoren dies </w:t>
      </w:r>
      <w:r>
        <w:rPr>
          <w:rFonts w:ascii="Calibri" w:hAnsi="Calibri" w:cs="Calibri"/>
          <w:sz w:val="22"/>
          <w:szCs w:val="22"/>
        </w:rPr>
        <w:t>zu einem wendungsreichen Plot, der nicht nur Pferdenarren begeistern wird.</w:t>
      </w:r>
    </w:p>
    <w:p w:rsidR="00303D4C" w:rsidRDefault="00303D4C" w:rsidP="0020206E">
      <w:pPr>
        <w:tabs>
          <w:tab w:val="left" w:pos="9000"/>
        </w:tabs>
        <w:spacing w:line="276" w:lineRule="auto"/>
        <w:ind w:right="850"/>
        <w:rPr>
          <w:rFonts w:ascii="Calibri" w:hAnsi="Calibri" w:cs="Calibri"/>
          <w:sz w:val="22"/>
          <w:szCs w:val="22"/>
        </w:rPr>
      </w:pPr>
    </w:p>
    <w:p w:rsidR="00303D4C" w:rsidRPr="002B767E" w:rsidRDefault="00303D4C" w:rsidP="0020206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03D4C" w:rsidRDefault="00303D4C" w:rsidP="0020206E">
      <w:pPr>
        <w:tabs>
          <w:tab w:val="left" w:pos="9000"/>
        </w:tabs>
        <w:spacing w:line="276" w:lineRule="auto"/>
        <w:ind w:right="850"/>
        <w:rPr>
          <w:rFonts w:ascii="Calibri" w:hAnsi="Calibri" w:cs="Calibri"/>
          <w:sz w:val="22"/>
          <w:szCs w:val="22"/>
        </w:rPr>
      </w:pPr>
      <w:r w:rsidRPr="00CD41D9">
        <w:rPr>
          <w:rFonts w:ascii="Calibri" w:hAnsi="Calibri" w:cs="Calibri"/>
          <w:noProof/>
          <w:sz w:val="22"/>
          <w:szCs w:val="22"/>
        </w:rPr>
        <w:t>Ein Toter am Tag nach dem traditionellen Pfingstmeeting der deutschen Traberelite erschüttert die Rottaler Hauptstadt Pfarrkirchen. Kommissar Thomas Huber ist selbst Pferdenarr und war bei den Rennen vor Ort. Nun nimmt er mit seiner unliebsamen neuen Kollegin Mandy Hanke die Ermittlungen auf. Diese führen in die Traberszene, wo sie auf ein Geflecht von amourösen Verwicklungen und Erpressungen stoßen. Und auch im Privatleben der Beamten verbergen sich dunkle Geheimnisse …</w:t>
      </w:r>
    </w:p>
    <w:p w:rsidR="00303D4C" w:rsidRDefault="00303D4C" w:rsidP="0020206E">
      <w:pPr>
        <w:tabs>
          <w:tab w:val="left" w:pos="9000"/>
        </w:tabs>
        <w:spacing w:line="276" w:lineRule="auto"/>
        <w:ind w:right="850"/>
        <w:rPr>
          <w:rFonts w:ascii="Calibri" w:hAnsi="Calibri" w:cs="Calibri"/>
          <w:sz w:val="22"/>
          <w:szCs w:val="22"/>
        </w:rPr>
      </w:pPr>
    </w:p>
    <w:p w:rsidR="00303D4C" w:rsidRDefault="00303D4C" w:rsidP="0020206E">
      <w:pPr>
        <w:tabs>
          <w:tab w:val="left" w:pos="9000"/>
        </w:tabs>
        <w:spacing w:line="276" w:lineRule="auto"/>
        <w:ind w:right="850"/>
        <w:rPr>
          <w:rFonts w:ascii="Calibri" w:hAnsi="Calibri" w:cs="Calibri"/>
          <w:b/>
          <w:noProof/>
          <w:sz w:val="22"/>
          <w:szCs w:val="22"/>
        </w:rPr>
      </w:pPr>
      <w:r w:rsidRPr="00CD41D9">
        <w:rPr>
          <w:rFonts w:ascii="Calibri" w:hAnsi="Calibri" w:cs="Calibri"/>
          <w:b/>
          <w:noProof/>
          <w:sz w:val="22"/>
          <w:szCs w:val="22"/>
        </w:rPr>
        <w:t>Die Autoren</w:t>
      </w:r>
    </w:p>
    <w:p w:rsidR="00303D4C" w:rsidRPr="00C008CA" w:rsidRDefault="00303D4C" w:rsidP="0020206E">
      <w:pPr>
        <w:tabs>
          <w:tab w:val="left" w:pos="9000"/>
        </w:tabs>
        <w:spacing w:line="276" w:lineRule="auto"/>
        <w:ind w:right="794"/>
        <w:rPr>
          <w:rFonts w:ascii="Calibri" w:hAnsi="Calibri" w:cs="Calibri"/>
          <w:sz w:val="22"/>
          <w:szCs w:val="22"/>
        </w:rPr>
      </w:pPr>
      <w:r w:rsidRPr="00CD41D9">
        <w:rPr>
          <w:rFonts w:ascii="Calibri" w:hAnsi="Calibri" w:cs="Calibri"/>
          <w:noProof/>
          <w:sz w:val="22"/>
          <w:szCs w:val="22"/>
        </w:rPr>
        <w:t>Hans Weber, geboren 1961, und Armin Ruhland, geboren 1959, besuchten dieselbe Klasse am Gymnasium Dingolfing und waren eng befreundet. Nach dem gemeinsamen Abitur im Jahr 1980 trennten sich jedoch ihre Wege. Während Weber nach seinem BWL-Studium in verschiedenen Bereichen bei einem bayerischen Automobilhersteller lange Jahre nahe seiner Heimat beschäftigt war, zog es seinen Freund in die Ferne. Nach einem Kunstgeschichtsstudium belieferte Armin Ruhland vom spanischen Madrid aus wissenschaftliche Bibliotheken mit Fachliteratur. Nach knapp 40 Jahren kreuzten sich ihre Wege wieder und sie entdeckten ihre Liebe zum Schreiben von regionalen Krimigeschichten. Die beiden Autoren leben mit ihren Familien im Landkreis Dingolfing-Landau.</w:t>
      </w:r>
    </w:p>
    <w:p w:rsidR="00303D4C" w:rsidRDefault="00303D4C" w:rsidP="0020206E">
      <w:pPr>
        <w:tabs>
          <w:tab w:val="left" w:pos="9000"/>
        </w:tabs>
        <w:spacing w:line="276" w:lineRule="auto"/>
        <w:ind w:right="850"/>
        <w:rPr>
          <w:rFonts w:ascii="Calibri" w:hAnsi="Calibri" w:cs="Calibri"/>
          <w:sz w:val="22"/>
          <w:szCs w:val="22"/>
        </w:rPr>
      </w:pPr>
    </w:p>
    <w:p w:rsidR="00303D4C" w:rsidRPr="00C008CA" w:rsidRDefault="00303D4C" w:rsidP="0020206E">
      <w:pPr>
        <w:tabs>
          <w:tab w:val="left" w:pos="9000"/>
        </w:tabs>
        <w:spacing w:line="276" w:lineRule="auto"/>
        <w:ind w:right="850"/>
        <w:rPr>
          <w:rFonts w:ascii="Calibri" w:hAnsi="Calibri" w:cs="Calibri"/>
          <w:sz w:val="22"/>
          <w:szCs w:val="22"/>
        </w:rPr>
      </w:pPr>
    </w:p>
    <w:p w:rsidR="00303D4C" w:rsidRDefault="00303D4C" w:rsidP="003A2E32">
      <w:pPr>
        <w:tabs>
          <w:tab w:val="left" w:pos="9000"/>
        </w:tabs>
        <w:ind w:right="851"/>
        <w:rPr>
          <w:rFonts w:ascii="Calibri" w:hAnsi="Calibri" w:cs="Calibri"/>
          <w:b/>
          <w:sz w:val="22"/>
          <w:szCs w:val="22"/>
        </w:rPr>
      </w:pPr>
      <w:r w:rsidRPr="00CD41D9">
        <w:rPr>
          <w:rFonts w:ascii="Calibri" w:hAnsi="Calibri" w:cs="Calibri"/>
          <w:b/>
          <w:noProof/>
          <w:sz w:val="22"/>
          <w:szCs w:val="22"/>
        </w:rPr>
        <w:t>Ausgetrabt</w:t>
      </w:r>
    </w:p>
    <w:p w:rsidR="00303D4C" w:rsidRDefault="00303D4C" w:rsidP="003A2E32">
      <w:pPr>
        <w:tabs>
          <w:tab w:val="left" w:pos="9000"/>
        </w:tabs>
        <w:ind w:right="851"/>
        <w:rPr>
          <w:rFonts w:ascii="Calibri" w:hAnsi="Calibri" w:cs="Calibri"/>
          <w:b/>
          <w:sz w:val="22"/>
          <w:szCs w:val="22"/>
        </w:rPr>
      </w:pPr>
      <w:r w:rsidRPr="00CD41D9">
        <w:rPr>
          <w:rFonts w:ascii="Calibri" w:hAnsi="Calibri" w:cs="Calibri"/>
          <w:b/>
          <w:noProof/>
          <w:sz w:val="22"/>
          <w:szCs w:val="22"/>
        </w:rPr>
        <w:t>Hans Weber und Armin Ruhland</w:t>
      </w:r>
    </w:p>
    <w:p w:rsidR="00303D4C" w:rsidRPr="00B529EC" w:rsidRDefault="00303D4C" w:rsidP="003A2E32">
      <w:pPr>
        <w:tabs>
          <w:tab w:val="left" w:pos="9000"/>
        </w:tabs>
        <w:ind w:right="851"/>
        <w:rPr>
          <w:rFonts w:ascii="Calibri" w:hAnsi="Calibri" w:cs="Calibri"/>
          <w:b/>
          <w:sz w:val="22"/>
          <w:szCs w:val="22"/>
        </w:rPr>
      </w:pPr>
      <w:r w:rsidRPr="00CD41D9">
        <w:rPr>
          <w:rFonts w:ascii="Calibri" w:hAnsi="Calibri" w:cs="Calibri"/>
          <w:b/>
          <w:noProof/>
          <w:sz w:val="22"/>
          <w:szCs w:val="22"/>
        </w:rPr>
        <w:t>315</w:t>
      </w:r>
      <w:r>
        <w:rPr>
          <w:rFonts w:ascii="Calibri" w:hAnsi="Calibri" w:cs="Calibri"/>
          <w:b/>
          <w:sz w:val="22"/>
          <w:szCs w:val="22"/>
        </w:rPr>
        <w:t xml:space="preserve"> Seiten</w:t>
      </w:r>
    </w:p>
    <w:p w:rsidR="00303D4C" w:rsidRPr="00E53685" w:rsidRDefault="00303D4C" w:rsidP="00CF00FE">
      <w:pPr>
        <w:tabs>
          <w:tab w:val="left" w:pos="9000"/>
        </w:tabs>
        <w:ind w:right="851"/>
        <w:rPr>
          <w:rFonts w:ascii="Calibri" w:hAnsi="Calibri" w:cs="Calibri"/>
          <w:b/>
          <w:bCs/>
          <w:sz w:val="22"/>
          <w:szCs w:val="22"/>
        </w:rPr>
      </w:pPr>
      <w:r w:rsidRPr="00E53685">
        <w:rPr>
          <w:rFonts w:ascii="Calibri" w:hAnsi="Calibri" w:cs="Calibri"/>
          <w:b/>
          <w:bCs/>
          <w:sz w:val="22"/>
          <w:szCs w:val="22"/>
        </w:rPr>
        <w:t xml:space="preserve">EUR </w:t>
      </w:r>
      <w:r w:rsidRPr="00CD41D9">
        <w:rPr>
          <w:rFonts w:ascii="Calibri" w:hAnsi="Calibri" w:cs="Calibri"/>
          <w:b/>
          <w:bCs/>
          <w:noProof/>
          <w:sz w:val="22"/>
          <w:szCs w:val="22"/>
        </w:rPr>
        <w:t>14</w:t>
      </w:r>
      <w:r w:rsidRPr="00E53685">
        <w:rPr>
          <w:rFonts w:ascii="Calibri" w:hAnsi="Calibri" w:cs="Calibri"/>
          <w:b/>
          <w:bCs/>
          <w:sz w:val="22"/>
          <w:szCs w:val="22"/>
        </w:rPr>
        <w:t xml:space="preserve">,00 [D] / EUR </w:t>
      </w:r>
      <w:r w:rsidRPr="00CD41D9">
        <w:rPr>
          <w:rFonts w:ascii="Calibri" w:hAnsi="Calibri" w:cs="Calibri"/>
          <w:b/>
          <w:bCs/>
          <w:noProof/>
          <w:sz w:val="22"/>
          <w:szCs w:val="22"/>
        </w:rPr>
        <w:t>14,4</w:t>
      </w:r>
      <w:r w:rsidRPr="00E53685">
        <w:rPr>
          <w:rFonts w:ascii="Calibri" w:hAnsi="Calibri" w:cs="Calibri"/>
          <w:b/>
          <w:bCs/>
          <w:sz w:val="22"/>
          <w:szCs w:val="22"/>
        </w:rPr>
        <w:t>0 [A]</w:t>
      </w:r>
    </w:p>
    <w:p w:rsidR="00303D4C" w:rsidRPr="0020206E" w:rsidRDefault="00303D4C" w:rsidP="00CF00FE">
      <w:pPr>
        <w:tabs>
          <w:tab w:val="left" w:pos="9000"/>
        </w:tabs>
        <w:ind w:right="851"/>
        <w:rPr>
          <w:rFonts w:ascii="Calibri" w:hAnsi="Calibri" w:cs="Calibri"/>
          <w:b/>
          <w:bCs/>
          <w:sz w:val="22"/>
          <w:szCs w:val="22"/>
        </w:rPr>
      </w:pPr>
      <w:r w:rsidRPr="0020206E">
        <w:rPr>
          <w:rFonts w:ascii="Calibri" w:hAnsi="Calibri" w:cs="Calibri"/>
          <w:b/>
          <w:bCs/>
          <w:sz w:val="22"/>
          <w:szCs w:val="22"/>
        </w:rPr>
        <w:t xml:space="preserve">ISBN </w:t>
      </w:r>
      <w:r w:rsidRPr="0020206E">
        <w:rPr>
          <w:rFonts w:ascii="Calibri" w:hAnsi="Calibri" w:cs="Calibri"/>
          <w:b/>
          <w:bCs/>
          <w:noProof/>
          <w:sz w:val="22"/>
          <w:szCs w:val="22"/>
        </w:rPr>
        <w:t>978-3-8392-2793-0</w:t>
      </w:r>
    </w:p>
    <w:p w:rsidR="00303D4C" w:rsidRPr="001164EF" w:rsidRDefault="00303D4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CD41D9">
        <w:rPr>
          <w:rFonts w:ascii="Calibri" w:hAnsi="Calibri" w:cs="Calibri"/>
          <w:b/>
          <w:bCs/>
          <w:noProof/>
          <w:sz w:val="22"/>
          <w:szCs w:val="22"/>
        </w:rPr>
        <w:t>10.</w:t>
      </w:r>
      <w:r>
        <w:rPr>
          <w:rFonts w:ascii="Calibri" w:hAnsi="Calibri" w:cs="Calibri"/>
          <w:b/>
          <w:bCs/>
          <w:sz w:val="22"/>
          <w:szCs w:val="22"/>
        </w:rPr>
        <w:t xml:space="preserve"> </w:t>
      </w:r>
      <w:r w:rsidRPr="00CD41D9">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03D4C" w:rsidRDefault="00303D4C" w:rsidP="001164EF">
      <w:pPr>
        <w:tabs>
          <w:tab w:val="left" w:pos="9000"/>
        </w:tabs>
        <w:ind w:right="851"/>
        <w:rPr>
          <w:rFonts w:ascii="Calibri" w:hAnsi="Calibri" w:cs="Calibri"/>
          <w:bCs/>
          <w:sz w:val="22"/>
          <w:szCs w:val="22"/>
        </w:rPr>
      </w:pPr>
    </w:p>
    <w:p w:rsidR="00303D4C" w:rsidRPr="000C3D01" w:rsidRDefault="00303D4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03D4C" w:rsidRPr="001164EF" w:rsidRDefault="00303D4C" w:rsidP="001164EF">
      <w:pPr>
        <w:tabs>
          <w:tab w:val="left" w:pos="9000"/>
        </w:tabs>
        <w:ind w:right="851"/>
        <w:rPr>
          <w:rFonts w:ascii="Calibri" w:hAnsi="Calibri" w:cs="Calibri"/>
          <w:sz w:val="22"/>
          <w:szCs w:val="22"/>
        </w:rPr>
      </w:pPr>
      <w:r>
        <w:rPr>
          <w:rFonts w:ascii="Calibri" w:hAnsi="Calibri" w:cs="Calibri"/>
          <w:sz w:val="22"/>
          <w:szCs w:val="22"/>
        </w:rPr>
        <w:t>Petra Asprion</w:t>
      </w:r>
    </w:p>
    <w:p w:rsidR="00303D4C" w:rsidRPr="001164EF" w:rsidRDefault="00303D4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03D4C" w:rsidRPr="001164EF" w:rsidRDefault="00303D4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03D4C" w:rsidRPr="001164EF" w:rsidRDefault="00303D4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03D4C" w:rsidRPr="00784DDE" w:rsidRDefault="00303D4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03D4C" w:rsidRPr="00937B92" w:rsidRDefault="00303D4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03D4C" w:rsidRPr="001164EF" w:rsidRDefault="00303D4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03D4C" w:rsidRDefault="00303D4C" w:rsidP="001164EF">
      <w:pPr>
        <w:tabs>
          <w:tab w:val="left" w:pos="9000"/>
        </w:tabs>
        <w:ind w:right="851"/>
        <w:rPr>
          <w:rFonts w:ascii="Calibri" w:hAnsi="Calibri" w:cs="Calibri"/>
          <w:sz w:val="22"/>
          <w:szCs w:val="22"/>
        </w:rPr>
      </w:pPr>
    </w:p>
    <w:p w:rsidR="00303D4C" w:rsidRPr="001164EF" w:rsidRDefault="00303D4C" w:rsidP="001164EF">
      <w:pPr>
        <w:tabs>
          <w:tab w:val="left" w:pos="9000"/>
        </w:tabs>
        <w:ind w:right="851"/>
        <w:rPr>
          <w:rFonts w:ascii="Calibri" w:hAnsi="Calibri" w:cs="Calibri"/>
          <w:sz w:val="22"/>
          <w:szCs w:val="22"/>
        </w:rPr>
      </w:pPr>
    </w:p>
    <w:p w:rsidR="00303D4C" w:rsidRPr="00937B92" w:rsidRDefault="00303D4C"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03D4C" w:rsidRPr="001164EF" w:rsidRDefault="00303D4C" w:rsidP="001164EF">
      <w:pPr>
        <w:tabs>
          <w:tab w:val="left" w:pos="9000"/>
        </w:tabs>
        <w:ind w:right="851"/>
        <w:rPr>
          <w:rFonts w:ascii="Calibri" w:hAnsi="Calibri" w:cs="Calibri"/>
          <w:sz w:val="22"/>
          <w:szCs w:val="22"/>
        </w:rPr>
      </w:pPr>
    </w:p>
    <w:p w:rsidR="00303D4C" w:rsidRPr="00303D4C" w:rsidRDefault="00303D4C" w:rsidP="001164EF">
      <w:pPr>
        <w:spacing w:line="360" w:lineRule="auto"/>
        <w:ind w:right="851"/>
        <w:rPr>
          <w:noProof/>
        </w:rPr>
      </w:pPr>
      <w:r>
        <w:rPr>
          <w:noProof/>
        </w:rPr>
        <w:drawing>
          <wp:inline distT="0" distB="0" distL="0" distR="0">
            <wp:extent cx="1330187" cy="2225040"/>
            <wp:effectExtent l="0" t="0" r="3810" b="3810"/>
            <wp:docPr id="4" name="Grafik 4" descr="Ausgetrab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getrab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051" cy="2251576"/>
                    </a:xfrm>
                    <a:prstGeom prst="rect">
                      <a:avLst/>
                    </a:prstGeom>
                    <a:noFill/>
                    <a:ln>
                      <a:noFill/>
                    </a:ln>
                  </pic:spPr>
                </pic:pic>
              </a:graphicData>
            </a:graphic>
          </wp:inline>
        </w:drawing>
      </w:r>
      <w:r>
        <w:rPr>
          <w:rFonts w:ascii="Calibri" w:hAnsi="Calibri"/>
          <w:b/>
          <w:sz w:val="22"/>
          <w:szCs w:val="22"/>
        </w:rPr>
        <w:tab/>
      </w:r>
      <w:r>
        <w:rPr>
          <w:rFonts w:ascii="Calibri" w:hAnsi="Calibri"/>
          <w:b/>
          <w:sz w:val="22"/>
          <w:szCs w:val="22"/>
        </w:rPr>
        <w:tab/>
      </w:r>
      <w:r>
        <w:rPr>
          <w:noProof/>
        </w:rPr>
        <w:drawing>
          <wp:inline distT="0" distB="0" distL="0" distR="0">
            <wp:extent cx="1514475" cy="2218925"/>
            <wp:effectExtent l="0" t="0" r="0" b="0"/>
            <wp:docPr id="5" name="Grafik 5" descr="Hans Web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s Weber"/>
                    <pic:cNvPicPr>
                      <a:picLocks noChangeAspect="1" noChangeArrowheads="1"/>
                    </pic:cNvPicPr>
                  </pic:nvPicPr>
                  <pic:blipFill rotWithShape="1">
                    <a:blip r:embed="rId11">
                      <a:extLst>
                        <a:ext uri="{28A0092B-C50C-407E-A947-70E740481C1C}">
                          <a14:useLocalDpi xmlns:a14="http://schemas.microsoft.com/office/drawing/2010/main" val="0"/>
                        </a:ext>
                      </a:extLst>
                    </a:blip>
                    <a:srcRect l="11515"/>
                    <a:stretch/>
                  </pic:blipFill>
                  <pic:spPr bwMode="auto">
                    <a:xfrm>
                      <a:off x="0" y="0"/>
                      <a:ext cx="1526868" cy="223708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b/>
          <w:sz w:val="22"/>
          <w:szCs w:val="22"/>
        </w:rPr>
        <w:tab/>
      </w:r>
      <w:r>
        <w:rPr>
          <w:noProof/>
        </w:rPr>
        <w:drawing>
          <wp:inline distT="0" distB="0" distL="0" distR="0">
            <wp:extent cx="1530569" cy="2219325"/>
            <wp:effectExtent l="0" t="0" r="0" b="0"/>
            <wp:docPr id="6" name="Grafik 6" descr="Armin Ruh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in Ruh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5384" cy="2226306"/>
                    </a:xfrm>
                    <a:prstGeom prst="rect">
                      <a:avLst/>
                    </a:prstGeom>
                    <a:noFill/>
                    <a:ln>
                      <a:noFill/>
                    </a:ln>
                  </pic:spPr>
                </pic:pic>
              </a:graphicData>
            </a:graphic>
          </wp:inline>
        </w:drawing>
      </w:r>
    </w:p>
    <w:p w:rsidR="00303D4C" w:rsidRDefault="00303D4C" w:rsidP="00303D4C">
      <w:pPr>
        <w:ind w:right="851"/>
        <w:rPr>
          <w:rFonts w:ascii="Calibri" w:hAnsi="Calibri"/>
          <w:sz w:val="22"/>
          <w:szCs w:val="22"/>
        </w:rPr>
      </w:pPr>
      <w:r w:rsidRPr="00303D4C">
        <w:rPr>
          <w:rFonts w:ascii="Calibri" w:hAnsi="Calibri"/>
          <w:sz w:val="22"/>
          <w:szCs w:val="22"/>
        </w:rPr>
        <w:tab/>
      </w:r>
      <w:r w:rsidRPr="00303D4C">
        <w:rPr>
          <w:rFonts w:ascii="Calibri" w:hAnsi="Calibri"/>
          <w:sz w:val="22"/>
          <w:szCs w:val="22"/>
        </w:rPr>
        <w:tab/>
      </w:r>
      <w:r w:rsidRPr="00303D4C">
        <w:rPr>
          <w:rFonts w:ascii="Calibri" w:hAnsi="Calibri"/>
          <w:sz w:val="22"/>
          <w:szCs w:val="22"/>
        </w:rPr>
        <w:tab/>
      </w:r>
      <w:r w:rsidRPr="00303D4C">
        <w:rPr>
          <w:rFonts w:ascii="Calibri" w:hAnsi="Calibri"/>
          <w:sz w:val="22"/>
          <w:szCs w:val="22"/>
        </w:rPr>
        <w:tab/>
      </w:r>
      <w:r>
        <w:rPr>
          <w:rFonts w:ascii="Calibri" w:hAnsi="Calibri"/>
          <w:sz w:val="22"/>
          <w:szCs w:val="22"/>
        </w:rPr>
        <w:t xml:space="preserve">Hans Weber </w:t>
      </w:r>
      <w:r>
        <w:rPr>
          <w:rFonts w:ascii="Calibri" w:hAnsi="Calibri"/>
          <w:sz w:val="22"/>
          <w:szCs w:val="22"/>
        </w:rPr>
        <w:tab/>
      </w:r>
      <w:r>
        <w:rPr>
          <w:rFonts w:ascii="Calibri" w:hAnsi="Calibri"/>
          <w:sz w:val="22"/>
          <w:szCs w:val="22"/>
        </w:rPr>
        <w:tab/>
      </w:r>
      <w:r>
        <w:rPr>
          <w:rFonts w:ascii="Calibri" w:hAnsi="Calibri"/>
          <w:sz w:val="22"/>
          <w:szCs w:val="22"/>
        </w:rPr>
        <w:tab/>
        <w:t>Armin Ruhland</w:t>
      </w:r>
    </w:p>
    <w:p w:rsidR="00303D4C" w:rsidRPr="00303D4C" w:rsidRDefault="00303D4C" w:rsidP="00303D4C">
      <w:pPr>
        <w:ind w:left="2124" w:right="851" w:firstLine="708"/>
        <w:rPr>
          <w:rFonts w:ascii="Calibri" w:hAnsi="Calibri"/>
          <w:sz w:val="22"/>
          <w:szCs w:val="22"/>
        </w:rPr>
      </w:pPr>
      <w:r w:rsidRPr="00303D4C">
        <w:rPr>
          <w:rFonts w:ascii="Calibri" w:hAnsi="Calibri"/>
          <w:sz w:val="22"/>
          <w:szCs w:val="22"/>
        </w:rPr>
        <w:t>©</w:t>
      </w:r>
      <w:r>
        <w:rPr>
          <w:rFonts w:ascii="Calibri" w:hAnsi="Calibri"/>
          <w:sz w:val="22"/>
          <w:szCs w:val="22"/>
        </w:rPr>
        <w:t xml:space="preserve"> Annette Weber</w:t>
      </w:r>
      <w:r>
        <w:rPr>
          <w:rFonts w:ascii="Calibri" w:hAnsi="Calibri"/>
          <w:sz w:val="22"/>
          <w:szCs w:val="22"/>
        </w:rPr>
        <w:tab/>
      </w:r>
      <w:r>
        <w:rPr>
          <w:rFonts w:ascii="Calibri" w:hAnsi="Calibri"/>
          <w:sz w:val="22"/>
          <w:szCs w:val="22"/>
        </w:rPr>
        <w:tab/>
      </w:r>
      <w:r w:rsidRPr="00303D4C">
        <w:rPr>
          <w:rFonts w:ascii="Calibri" w:hAnsi="Calibri"/>
          <w:sz w:val="22"/>
          <w:szCs w:val="22"/>
        </w:rPr>
        <w:t>© Annette Weber</w:t>
      </w:r>
    </w:p>
    <w:p w:rsidR="00303D4C" w:rsidRPr="001164EF" w:rsidRDefault="00303D4C" w:rsidP="001164EF">
      <w:pPr>
        <w:spacing w:line="360" w:lineRule="auto"/>
        <w:ind w:right="851"/>
        <w:rPr>
          <w:rFonts w:ascii="Calibri" w:hAnsi="Calibri"/>
          <w:b/>
          <w:sz w:val="22"/>
          <w:szCs w:val="22"/>
        </w:rPr>
      </w:pPr>
    </w:p>
    <w:p w:rsidR="00303D4C" w:rsidRPr="001164EF" w:rsidRDefault="00303D4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03D4C" w:rsidRPr="0027118F" w:rsidRDefault="00303D4C" w:rsidP="004D7B44">
      <w:pPr>
        <w:numPr>
          <w:ilvl w:val="0"/>
          <w:numId w:val="1"/>
        </w:numPr>
        <w:spacing w:line="360" w:lineRule="auto"/>
        <w:ind w:right="851"/>
        <w:rPr>
          <w:rFonts w:ascii="Calibri" w:hAnsi="Calibri"/>
          <w:sz w:val="22"/>
          <w:szCs w:val="22"/>
        </w:rPr>
      </w:pPr>
      <w:r w:rsidRPr="00CD41D9">
        <w:rPr>
          <w:rFonts w:ascii="Calibri" w:hAnsi="Calibri"/>
          <w:noProof/>
          <w:sz w:val="22"/>
          <w:szCs w:val="22"/>
        </w:rPr>
        <w:t>Hans Weber und Armin Ruhland</w:t>
      </w:r>
      <w:r w:rsidRPr="0027118F">
        <w:rPr>
          <w:rFonts w:ascii="Calibri" w:hAnsi="Calibri"/>
          <w:sz w:val="22"/>
          <w:szCs w:val="22"/>
        </w:rPr>
        <w:t xml:space="preserve"> »</w:t>
      </w:r>
      <w:r w:rsidRPr="00CD41D9">
        <w:rPr>
          <w:rFonts w:ascii="Calibri" w:hAnsi="Calibri"/>
          <w:noProof/>
          <w:sz w:val="22"/>
          <w:szCs w:val="22"/>
        </w:rPr>
        <w:t>Ausgetrabt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CD41D9">
        <w:rPr>
          <w:rFonts w:ascii="Calibri" w:hAnsi="Calibri"/>
          <w:noProof/>
          <w:sz w:val="22"/>
          <w:szCs w:val="22"/>
        </w:rPr>
        <w:t>978-3-8392-2793-0</w:t>
      </w:r>
    </w:p>
    <w:p w:rsidR="00303D4C" w:rsidRPr="0027118F" w:rsidRDefault="00303D4C" w:rsidP="001164EF">
      <w:pPr>
        <w:spacing w:line="360" w:lineRule="auto"/>
        <w:ind w:left="360" w:right="851"/>
        <w:rPr>
          <w:rFonts w:ascii="Calibri" w:hAnsi="Calibri"/>
          <w:noProof/>
          <w:sz w:val="22"/>
          <w:szCs w:val="22"/>
        </w:rPr>
      </w:pPr>
    </w:p>
    <w:p w:rsidR="00303D4C" w:rsidRPr="001164EF" w:rsidRDefault="00303D4C" w:rsidP="001164EF">
      <w:pPr>
        <w:spacing w:line="360" w:lineRule="auto"/>
        <w:ind w:right="851"/>
        <w:rPr>
          <w:rFonts w:ascii="Calibri" w:hAnsi="Calibri"/>
          <w:b/>
          <w:sz w:val="22"/>
          <w:szCs w:val="22"/>
        </w:rPr>
      </w:pPr>
      <w:r w:rsidRPr="001164EF">
        <w:rPr>
          <w:rFonts w:ascii="Calibri" w:hAnsi="Calibri"/>
          <w:b/>
          <w:sz w:val="22"/>
          <w:szCs w:val="22"/>
        </w:rPr>
        <w:t>Absender:</w:t>
      </w:r>
    </w:p>
    <w:p w:rsidR="00303D4C" w:rsidRPr="005B36C5" w:rsidRDefault="00303D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3D4C" w:rsidRPr="005B36C5" w:rsidRDefault="00303D4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03D4C" w:rsidRPr="005B36C5" w:rsidRDefault="00303D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3D4C" w:rsidRPr="005B36C5" w:rsidRDefault="00303D4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03D4C" w:rsidRPr="005B36C5" w:rsidRDefault="00303D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3D4C" w:rsidRPr="005B36C5" w:rsidRDefault="00303D4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03D4C" w:rsidRPr="005B36C5" w:rsidRDefault="00303D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3D4C" w:rsidRPr="005B36C5" w:rsidRDefault="00303D4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03D4C" w:rsidRPr="005B36C5" w:rsidRDefault="00303D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3D4C" w:rsidRPr="005B36C5" w:rsidRDefault="00303D4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03D4C" w:rsidRPr="005B36C5" w:rsidRDefault="00303D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3D4C" w:rsidRPr="005B36C5" w:rsidRDefault="00303D4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03D4C" w:rsidRPr="00AC1BFB" w:rsidRDefault="00303D4C" w:rsidP="00842974">
      <w:pPr>
        <w:tabs>
          <w:tab w:val="left" w:pos="9000"/>
        </w:tabs>
        <w:ind w:right="226"/>
        <w:rPr>
          <w:rFonts w:ascii="Quire Sans Pro Light" w:hAnsi="Quire Sans Pro Light" w:cs="Calibri"/>
          <w:sz w:val="22"/>
          <w:szCs w:val="22"/>
        </w:rPr>
      </w:pPr>
    </w:p>
    <w:p w:rsidR="00303D4C" w:rsidRPr="00AD7145" w:rsidRDefault="00303D4C" w:rsidP="00842974">
      <w:pPr>
        <w:tabs>
          <w:tab w:val="left" w:pos="9000"/>
        </w:tabs>
        <w:ind w:right="226"/>
        <w:rPr>
          <w:rFonts w:ascii="Quire Sans Pro" w:hAnsi="Quire Sans Pro" w:cs="Calibri"/>
          <w:b/>
          <w:sz w:val="22"/>
          <w:szCs w:val="22"/>
        </w:rPr>
      </w:pPr>
    </w:p>
    <w:p w:rsidR="00303D4C" w:rsidRDefault="00303D4C">
      <w:pPr>
        <w:sectPr w:rsidR="00303D4C" w:rsidSect="00491148">
          <w:headerReference w:type="default" r:id="rId14"/>
          <w:pgSz w:w="11906" w:h="16838"/>
          <w:pgMar w:top="851" w:right="1417" w:bottom="1134" w:left="1417" w:header="708" w:footer="708" w:gutter="0"/>
          <w:pgNumType w:start="1"/>
          <w:cols w:space="708"/>
          <w:docGrid w:linePitch="360"/>
        </w:sectPr>
      </w:pPr>
    </w:p>
    <w:p w:rsidR="00303D4C" w:rsidRDefault="00303D4C">
      <w:pPr>
        <w:sectPr w:rsidR="00303D4C" w:rsidSect="00491148">
          <w:headerReference w:type="default" r:id="rId15"/>
          <w:type w:val="continuous"/>
          <w:pgSz w:w="11906" w:h="16838"/>
          <w:pgMar w:top="851" w:right="1417" w:bottom="1134" w:left="1417" w:header="708" w:footer="708" w:gutter="0"/>
          <w:cols w:space="708"/>
          <w:docGrid w:linePitch="360"/>
        </w:sectPr>
      </w:pPr>
    </w:p>
    <w:p w:rsidR="00303D4C" w:rsidRDefault="00303D4C"/>
    <w:sectPr w:rsidR="00303D4C" w:rsidSect="00303D4C">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D4C" w:rsidRDefault="00303D4C" w:rsidP="00A923F4">
      <w:r>
        <w:separator/>
      </w:r>
    </w:p>
  </w:endnote>
  <w:endnote w:type="continuationSeparator" w:id="0">
    <w:p w:rsidR="00303D4C" w:rsidRDefault="00303D4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D4C" w:rsidRDefault="00303D4C" w:rsidP="00A923F4">
      <w:r>
        <w:separator/>
      </w:r>
    </w:p>
  </w:footnote>
  <w:footnote w:type="continuationSeparator" w:id="0">
    <w:p w:rsidR="00303D4C" w:rsidRDefault="00303D4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D4C" w:rsidRDefault="00303D4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D4C" w:rsidRDefault="00303D4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EFB" w:rsidRDefault="00726EF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0206E"/>
    <w:rsid w:val="00214B7A"/>
    <w:rsid w:val="002246C9"/>
    <w:rsid w:val="002263E3"/>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3D4C"/>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256C"/>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930.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ruhland-armin-1326.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weber-hans-132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FB41-9553-413F-9928-C0CB0129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2020-11-26T14:20:00Z</dcterms:created>
  <dcterms:modified xsi:type="dcterms:W3CDTF">2020-12-23T11:50:00Z</dcterms:modified>
</cp:coreProperties>
</file>