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AC2" w:rsidRPr="00A66A17" w:rsidRDefault="00975AC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75AC2" w:rsidRPr="00B1269D" w:rsidRDefault="00975AC2" w:rsidP="001164EF">
      <w:pPr>
        <w:ind w:right="851"/>
        <w:rPr>
          <w:rFonts w:ascii="Calibri" w:hAnsi="Calibri" w:cs="Calibri"/>
          <w:b/>
          <w:sz w:val="22"/>
          <w:szCs w:val="22"/>
        </w:rPr>
      </w:pPr>
      <w:r w:rsidRPr="00B1269D">
        <w:rPr>
          <w:rFonts w:ascii="Calibri" w:hAnsi="Calibri" w:cs="Calibri"/>
          <w:b/>
          <w:sz w:val="22"/>
          <w:szCs w:val="22"/>
        </w:rPr>
        <w:t>»</w:t>
      </w:r>
      <w:r w:rsidRPr="001A00EB">
        <w:rPr>
          <w:rFonts w:ascii="Calibri" w:hAnsi="Calibri" w:cs="Calibri"/>
          <w:b/>
          <w:noProof/>
          <w:sz w:val="22"/>
          <w:szCs w:val="22"/>
        </w:rPr>
        <w:t>Das schwarze Herz</w:t>
      </w:r>
      <w:r w:rsidRPr="00B1269D">
        <w:rPr>
          <w:rFonts w:ascii="Calibri" w:hAnsi="Calibri" w:cs="Calibri"/>
          <w:b/>
          <w:sz w:val="22"/>
          <w:szCs w:val="22"/>
        </w:rPr>
        <w:t xml:space="preserve">« von </w:t>
      </w:r>
      <w:r w:rsidRPr="001A00EB">
        <w:rPr>
          <w:rFonts w:ascii="Calibri" w:hAnsi="Calibri" w:cs="Calibri"/>
          <w:b/>
          <w:noProof/>
          <w:sz w:val="22"/>
          <w:szCs w:val="22"/>
        </w:rPr>
        <w:t>Armin Öhri</w:t>
      </w:r>
    </w:p>
    <w:p w:rsidR="00975AC2" w:rsidRDefault="00975AC2" w:rsidP="001164EF">
      <w:pPr>
        <w:ind w:right="851"/>
        <w:rPr>
          <w:rFonts w:ascii="Calibri" w:hAnsi="Calibri" w:cs="Calibri"/>
          <w:sz w:val="22"/>
          <w:szCs w:val="22"/>
        </w:rPr>
      </w:pPr>
      <w:r w:rsidRPr="001164EF">
        <w:rPr>
          <w:rFonts w:ascii="Calibri" w:hAnsi="Calibri" w:cs="Calibri"/>
          <w:sz w:val="22"/>
          <w:szCs w:val="22"/>
        </w:rPr>
        <w:t xml:space="preserve">Meßkirch, </w:t>
      </w:r>
      <w:r w:rsidRPr="001A00EB">
        <w:rPr>
          <w:rFonts w:ascii="Calibri" w:hAnsi="Calibri" w:cs="Calibri"/>
          <w:noProof/>
          <w:sz w:val="22"/>
          <w:szCs w:val="22"/>
        </w:rPr>
        <w:t>Februar</w:t>
      </w:r>
      <w:r>
        <w:rPr>
          <w:rFonts w:ascii="Calibri" w:hAnsi="Calibri" w:cs="Calibri"/>
          <w:sz w:val="22"/>
          <w:szCs w:val="22"/>
        </w:rPr>
        <w:t xml:space="preserve"> 2021</w:t>
      </w:r>
    </w:p>
    <w:p w:rsidR="00975AC2" w:rsidRDefault="00975AC2" w:rsidP="001164EF">
      <w:pPr>
        <w:ind w:right="851"/>
        <w:rPr>
          <w:rFonts w:ascii="Calibri" w:hAnsi="Calibri" w:cs="Calibri"/>
          <w:sz w:val="22"/>
          <w:szCs w:val="22"/>
        </w:rPr>
      </w:pPr>
    </w:p>
    <w:p w:rsidR="00975AC2" w:rsidRPr="001164EF" w:rsidRDefault="00975AC2" w:rsidP="001164EF">
      <w:pPr>
        <w:pStyle w:val="Textkrper2"/>
        <w:tabs>
          <w:tab w:val="left" w:pos="8460"/>
        </w:tabs>
        <w:ind w:right="851"/>
        <w:rPr>
          <w:rFonts w:ascii="Calibri" w:hAnsi="Calibri" w:cs="Calibri"/>
          <w:sz w:val="22"/>
          <w:szCs w:val="22"/>
        </w:rPr>
      </w:pPr>
    </w:p>
    <w:p w:rsidR="00975AC2" w:rsidRPr="001164EF" w:rsidRDefault="00D23065"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Schauriges Preußen</w:t>
      </w:r>
      <w:r w:rsidR="00975AC2" w:rsidRPr="001164EF">
        <w:rPr>
          <w:rFonts w:ascii="Calibri" w:hAnsi="Calibri" w:cs="Calibri"/>
          <w:szCs w:val="32"/>
        </w:rPr>
        <w:br/>
      </w:r>
      <w:r>
        <w:rPr>
          <w:rFonts w:ascii="Calibri" w:hAnsi="Calibri" w:cs="Calibri"/>
          <w:sz w:val="22"/>
          <w:szCs w:val="22"/>
        </w:rPr>
        <w:t>Der vierte Fall für den T</w:t>
      </w:r>
      <w:r w:rsidR="00294B1F">
        <w:rPr>
          <w:rFonts w:ascii="Calibri" w:hAnsi="Calibri" w:cs="Calibri"/>
          <w:sz w:val="22"/>
          <w:szCs w:val="22"/>
        </w:rPr>
        <w:t>atortzeichner Julius Bentheim in</w:t>
      </w:r>
      <w:r>
        <w:rPr>
          <w:rFonts w:ascii="Calibri" w:hAnsi="Calibri" w:cs="Calibri"/>
          <w:sz w:val="22"/>
          <w:szCs w:val="22"/>
        </w:rPr>
        <w:t xml:space="preserve"> Berlin </w:t>
      </w:r>
      <w:r w:rsidR="00294B1F">
        <w:rPr>
          <w:rFonts w:ascii="Calibri" w:hAnsi="Calibri" w:cs="Calibri"/>
          <w:sz w:val="22"/>
          <w:szCs w:val="22"/>
        </w:rPr>
        <w:t xml:space="preserve">Mitte </w:t>
      </w:r>
      <w:r>
        <w:rPr>
          <w:rFonts w:ascii="Calibri" w:hAnsi="Calibri" w:cs="Calibri"/>
          <w:sz w:val="22"/>
          <w:szCs w:val="22"/>
        </w:rPr>
        <w:t>des 19. Jahrhunderts</w:t>
      </w:r>
    </w:p>
    <w:p w:rsidR="00975AC2" w:rsidRDefault="00D23065"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Der Liechtensteiner Autor Armin </w:t>
      </w:r>
      <w:proofErr w:type="spellStart"/>
      <w:r>
        <w:rPr>
          <w:rFonts w:ascii="Calibri" w:hAnsi="Calibri" w:cs="Calibri"/>
          <w:sz w:val="22"/>
          <w:szCs w:val="22"/>
        </w:rPr>
        <w:t>Öhri</w:t>
      </w:r>
      <w:proofErr w:type="spellEnd"/>
      <w:r>
        <w:rPr>
          <w:rFonts w:ascii="Calibri" w:hAnsi="Calibri" w:cs="Calibri"/>
          <w:sz w:val="22"/>
          <w:szCs w:val="22"/>
        </w:rPr>
        <w:t xml:space="preserve"> setzte mit seiner historischen Krimireihe (2012-2015) um den Berliner Tatortzeichner Julius Bentheim bereits ein Ausrufezeichen. Nun schickt er den jungen Protagonisten in </w:t>
      </w:r>
      <w:r w:rsidRPr="00D23065">
        <w:rPr>
          <w:rFonts w:ascii="Calibri" w:hAnsi="Calibri" w:cs="Calibri"/>
          <w:sz w:val="22"/>
          <w:szCs w:val="22"/>
        </w:rPr>
        <w:t>»Das schwarze Herz«</w:t>
      </w:r>
      <w:r>
        <w:rPr>
          <w:rFonts w:ascii="Calibri" w:hAnsi="Calibri" w:cs="Calibri"/>
          <w:sz w:val="22"/>
          <w:szCs w:val="22"/>
        </w:rPr>
        <w:t xml:space="preserve"> zum vierten Fall auf Verbrecherjagd. Angesiedelt in Berlin Mitte des 19. Jahrhunderts</w:t>
      </w:r>
      <w:r w:rsidR="00294B1F">
        <w:rPr>
          <w:rFonts w:ascii="Calibri" w:hAnsi="Calibri" w:cs="Calibri"/>
          <w:sz w:val="22"/>
          <w:szCs w:val="22"/>
        </w:rPr>
        <w:t>,</w:t>
      </w:r>
      <w:bookmarkStart w:id="0" w:name="_GoBack"/>
      <w:bookmarkEnd w:id="0"/>
      <w:r>
        <w:rPr>
          <w:rFonts w:ascii="Calibri" w:hAnsi="Calibri" w:cs="Calibri"/>
          <w:sz w:val="22"/>
          <w:szCs w:val="22"/>
        </w:rPr>
        <w:t xml:space="preserve"> finden sich die </w:t>
      </w:r>
      <w:proofErr w:type="spellStart"/>
      <w:r>
        <w:rPr>
          <w:rFonts w:ascii="Calibri" w:hAnsi="Calibri" w:cs="Calibri"/>
          <w:sz w:val="22"/>
          <w:szCs w:val="22"/>
        </w:rPr>
        <w:t>LeserInnen</w:t>
      </w:r>
      <w:proofErr w:type="spellEnd"/>
      <w:r>
        <w:rPr>
          <w:rFonts w:ascii="Calibri" w:hAnsi="Calibri" w:cs="Calibri"/>
          <w:sz w:val="22"/>
          <w:szCs w:val="22"/>
        </w:rPr>
        <w:t xml:space="preserve"> in einer Zeit des Wandels wieder. Die Industrialisierung und die enorme Zuwanderungswelle verhalfen der Spreemetropole zu einem wirtschaftlichen Aufschwung. In diesen atmosphärischen Schauplatz bettet der Autor ein spannendes Verwirrspiel zwischen Krimi und Schauergeschichte ein. Ein toter Herzog, eine Geheimloge und mysteriöse Verwicklungen stellen Julius Bentheim und die preußische Polizei vor große Herausforderungen. Das Resultat ist ein Kriminalfall, der abenteuerliches Lesevergnügen verspricht.</w:t>
      </w:r>
    </w:p>
    <w:p w:rsidR="00975AC2" w:rsidRDefault="00975AC2" w:rsidP="00D23065">
      <w:pPr>
        <w:tabs>
          <w:tab w:val="left" w:pos="9000"/>
        </w:tabs>
        <w:spacing w:line="276" w:lineRule="auto"/>
        <w:ind w:right="850"/>
        <w:rPr>
          <w:rFonts w:ascii="Calibri" w:hAnsi="Calibri" w:cs="Calibri"/>
          <w:sz w:val="22"/>
          <w:szCs w:val="22"/>
        </w:rPr>
      </w:pPr>
    </w:p>
    <w:p w:rsidR="00975AC2" w:rsidRPr="002B767E" w:rsidRDefault="00975AC2" w:rsidP="00D23065">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975AC2" w:rsidRDefault="00975AC2" w:rsidP="00DB15D6">
      <w:pPr>
        <w:tabs>
          <w:tab w:val="left" w:pos="9000"/>
        </w:tabs>
        <w:spacing w:line="276" w:lineRule="auto"/>
        <w:ind w:right="850"/>
        <w:rPr>
          <w:rFonts w:ascii="Calibri" w:hAnsi="Calibri" w:cs="Calibri"/>
          <w:sz w:val="22"/>
          <w:szCs w:val="22"/>
        </w:rPr>
      </w:pPr>
      <w:r w:rsidRPr="001A00EB">
        <w:rPr>
          <w:rFonts w:ascii="Calibri" w:hAnsi="Calibri" w:cs="Calibri"/>
          <w:noProof/>
          <w:sz w:val="22"/>
          <w:szCs w:val="22"/>
        </w:rPr>
        <w:t>Der alte Herzog von Gerolstein liegt tot in seinem Herrenhaus. Bei ihren Ermittlungen stoßen Tatortzeichner Julius Bentheim und sein Freund Albrecht Krosick auf ein Netz aus Intrigen, Mord und Gewalt. Unversehens geraten sie in den Einflussbereich einer Geheimloge und schon bald kommt es zu mysteriösen Verwicklungen mit gefährlichen Doppelagenten und zänkischen Frauenzimmern. Auch die Insassen eines Irrenasyls sowie ein verschrobener Adliger, der angeblich mit dem Teufel im Bunde steht, sorgen für Gruselspannung in der Metropole an der Spree.</w:t>
      </w:r>
    </w:p>
    <w:p w:rsidR="00975AC2" w:rsidRDefault="00975AC2" w:rsidP="00D23065">
      <w:pPr>
        <w:tabs>
          <w:tab w:val="left" w:pos="9000"/>
        </w:tabs>
        <w:spacing w:line="276" w:lineRule="auto"/>
        <w:ind w:right="850"/>
        <w:rPr>
          <w:rFonts w:ascii="Calibri" w:hAnsi="Calibri" w:cs="Calibri"/>
          <w:sz w:val="22"/>
          <w:szCs w:val="22"/>
        </w:rPr>
      </w:pPr>
    </w:p>
    <w:p w:rsidR="00975AC2" w:rsidRDefault="00975AC2" w:rsidP="00D23065">
      <w:pPr>
        <w:tabs>
          <w:tab w:val="left" w:pos="9000"/>
        </w:tabs>
        <w:spacing w:line="276" w:lineRule="auto"/>
        <w:ind w:right="850"/>
        <w:rPr>
          <w:rFonts w:ascii="Calibri" w:hAnsi="Calibri" w:cs="Calibri"/>
          <w:b/>
          <w:noProof/>
          <w:sz w:val="22"/>
          <w:szCs w:val="22"/>
        </w:rPr>
      </w:pPr>
      <w:r w:rsidRPr="001A00EB">
        <w:rPr>
          <w:rFonts w:ascii="Calibri" w:hAnsi="Calibri" w:cs="Calibri"/>
          <w:b/>
          <w:noProof/>
          <w:sz w:val="22"/>
          <w:szCs w:val="22"/>
        </w:rPr>
        <w:t>Der Autor</w:t>
      </w:r>
    </w:p>
    <w:p w:rsidR="00975AC2" w:rsidRPr="00C008CA" w:rsidRDefault="00975AC2" w:rsidP="00DB15D6">
      <w:pPr>
        <w:tabs>
          <w:tab w:val="left" w:pos="9000"/>
        </w:tabs>
        <w:spacing w:line="276" w:lineRule="auto"/>
        <w:ind w:right="850"/>
        <w:rPr>
          <w:rFonts w:ascii="Calibri" w:hAnsi="Calibri" w:cs="Calibri"/>
          <w:sz w:val="22"/>
          <w:szCs w:val="22"/>
        </w:rPr>
      </w:pPr>
      <w:r w:rsidRPr="001A00EB">
        <w:rPr>
          <w:rFonts w:ascii="Calibri" w:hAnsi="Calibri" w:cs="Calibri"/>
          <w:noProof/>
          <w:sz w:val="22"/>
          <w:szCs w:val="22"/>
        </w:rPr>
        <w:t>Der Liechtensteiner Schriftsteller Armin Öhri, geboren 1978, lebt in Grabs im St. Galler Rheintal. »Das schwarze Herz« ist der vierte Berlin-Krimi des Autors um seinen Protagonisten, den jungen Tatortzeichner Julius Bentheim. Armin Öhri erhielt den »European Union Prize for Literature«, seine Werke wurden mehrfach ins Ausland übersetzt. Er ist Gründer des Liechtensteinischen Literatursalons und Präsident des Liechtensteinischen Autorenverbands »IG Wort«.</w:t>
      </w:r>
    </w:p>
    <w:p w:rsidR="00975AC2" w:rsidRDefault="00975AC2" w:rsidP="000F45B4">
      <w:pPr>
        <w:tabs>
          <w:tab w:val="left" w:pos="9000"/>
        </w:tabs>
        <w:spacing w:before="120" w:line="276" w:lineRule="auto"/>
        <w:ind w:right="850"/>
        <w:rPr>
          <w:rFonts w:ascii="Calibri" w:hAnsi="Calibri" w:cs="Calibri"/>
          <w:sz w:val="22"/>
          <w:szCs w:val="22"/>
        </w:rPr>
      </w:pPr>
    </w:p>
    <w:p w:rsidR="00975AC2" w:rsidRPr="00C008CA" w:rsidRDefault="00975AC2" w:rsidP="000F45B4">
      <w:pPr>
        <w:tabs>
          <w:tab w:val="left" w:pos="9000"/>
        </w:tabs>
        <w:spacing w:before="120" w:line="276" w:lineRule="auto"/>
        <w:ind w:right="850"/>
        <w:rPr>
          <w:rFonts w:ascii="Calibri" w:hAnsi="Calibri" w:cs="Calibri"/>
          <w:sz w:val="22"/>
          <w:szCs w:val="22"/>
        </w:rPr>
      </w:pPr>
    </w:p>
    <w:p w:rsidR="00975AC2" w:rsidRDefault="00975AC2" w:rsidP="003A2E32">
      <w:pPr>
        <w:tabs>
          <w:tab w:val="left" w:pos="9000"/>
        </w:tabs>
        <w:ind w:right="851"/>
        <w:rPr>
          <w:rFonts w:ascii="Calibri" w:hAnsi="Calibri" w:cs="Calibri"/>
          <w:b/>
          <w:sz w:val="22"/>
          <w:szCs w:val="22"/>
        </w:rPr>
      </w:pPr>
      <w:r w:rsidRPr="001A00EB">
        <w:rPr>
          <w:rFonts w:ascii="Calibri" w:hAnsi="Calibri" w:cs="Calibri"/>
          <w:b/>
          <w:noProof/>
          <w:sz w:val="22"/>
          <w:szCs w:val="22"/>
        </w:rPr>
        <w:t>Das schwarze Herz</w:t>
      </w:r>
    </w:p>
    <w:p w:rsidR="00975AC2" w:rsidRDefault="00975AC2" w:rsidP="003A2E32">
      <w:pPr>
        <w:tabs>
          <w:tab w:val="left" w:pos="9000"/>
        </w:tabs>
        <w:ind w:right="851"/>
        <w:rPr>
          <w:rFonts w:ascii="Calibri" w:hAnsi="Calibri" w:cs="Calibri"/>
          <w:b/>
          <w:sz w:val="22"/>
          <w:szCs w:val="22"/>
        </w:rPr>
      </w:pPr>
      <w:r w:rsidRPr="001A00EB">
        <w:rPr>
          <w:rFonts w:ascii="Calibri" w:hAnsi="Calibri" w:cs="Calibri"/>
          <w:b/>
          <w:noProof/>
          <w:sz w:val="22"/>
          <w:szCs w:val="22"/>
        </w:rPr>
        <w:t>Armin Öhri</w:t>
      </w:r>
    </w:p>
    <w:p w:rsidR="00975AC2" w:rsidRPr="005358A3" w:rsidRDefault="00975AC2" w:rsidP="003A2E32">
      <w:pPr>
        <w:tabs>
          <w:tab w:val="left" w:pos="9000"/>
        </w:tabs>
        <w:ind w:right="851"/>
        <w:rPr>
          <w:rFonts w:ascii="Calibri" w:hAnsi="Calibri" w:cs="Calibri"/>
          <w:b/>
          <w:sz w:val="22"/>
          <w:szCs w:val="22"/>
        </w:rPr>
      </w:pPr>
      <w:r w:rsidRPr="001A00EB">
        <w:rPr>
          <w:rFonts w:ascii="Calibri" w:hAnsi="Calibri" w:cs="Calibri"/>
          <w:b/>
          <w:noProof/>
          <w:sz w:val="22"/>
          <w:szCs w:val="22"/>
        </w:rPr>
        <w:t>280</w:t>
      </w:r>
      <w:r>
        <w:rPr>
          <w:rFonts w:ascii="Calibri" w:hAnsi="Calibri" w:cs="Calibri"/>
          <w:b/>
          <w:sz w:val="22"/>
          <w:szCs w:val="22"/>
        </w:rPr>
        <w:t xml:space="preserve"> Seiten</w:t>
      </w:r>
    </w:p>
    <w:p w:rsidR="00975AC2" w:rsidRPr="00B529EC" w:rsidRDefault="00975AC2" w:rsidP="00CF00FE">
      <w:pPr>
        <w:tabs>
          <w:tab w:val="left" w:pos="9000"/>
        </w:tabs>
        <w:ind w:right="851"/>
        <w:rPr>
          <w:rFonts w:ascii="Calibri" w:hAnsi="Calibri" w:cs="Calibri"/>
          <w:b/>
          <w:bCs/>
          <w:sz w:val="22"/>
          <w:szCs w:val="22"/>
          <w:lang w:val="en-US"/>
        </w:rPr>
      </w:pPr>
      <w:r w:rsidRPr="00B529EC">
        <w:rPr>
          <w:rFonts w:ascii="Calibri" w:hAnsi="Calibri" w:cs="Calibri"/>
          <w:b/>
          <w:bCs/>
          <w:sz w:val="22"/>
          <w:szCs w:val="22"/>
          <w:lang w:val="en-US"/>
        </w:rPr>
        <w:t xml:space="preserve">EUR </w:t>
      </w:r>
      <w:r w:rsidRPr="001A00EB">
        <w:rPr>
          <w:rFonts w:ascii="Calibri" w:hAnsi="Calibri" w:cs="Calibri"/>
          <w:b/>
          <w:bCs/>
          <w:noProof/>
          <w:sz w:val="22"/>
          <w:szCs w:val="22"/>
          <w:lang w:val="en-US"/>
        </w:rPr>
        <w:t>14</w:t>
      </w:r>
      <w:proofErr w:type="gramStart"/>
      <w:r w:rsidRPr="00B529EC">
        <w:rPr>
          <w:rFonts w:ascii="Calibri" w:hAnsi="Calibri" w:cs="Calibri"/>
          <w:b/>
          <w:bCs/>
          <w:sz w:val="22"/>
          <w:szCs w:val="22"/>
          <w:lang w:val="en-US"/>
        </w:rPr>
        <w:t>,00</w:t>
      </w:r>
      <w:proofErr w:type="gramEnd"/>
      <w:r w:rsidRPr="00B529EC">
        <w:rPr>
          <w:rFonts w:ascii="Calibri" w:hAnsi="Calibri" w:cs="Calibri"/>
          <w:b/>
          <w:bCs/>
          <w:sz w:val="22"/>
          <w:szCs w:val="22"/>
          <w:lang w:val="en-US"/>
        </w:rPr>
        <w:t xml:space="preserve"> [D] / EUR </w:t>
      </w:r>
      <w:r w:rsidRPr="001A00EB">
        <w:rPr>
          <w:rFonts w:ascii="Calibri" w:hAnsi="Calibri" w:cs="Calibri"/>
          <w:b/>
          <w:bCs/>
          <w:noProof/>
          <w:sz w:val="22"/>
          <w:szCs w:val="22"/>
          <w:lang w:val="en-US"/>
        </w:rPr>
        <w:t>14,4</w:t>
      </w:r>
      <w:r w:rsidRPr="00B529EC">
        <w:rPr>
          <w:rFonts w:ascii="Calibri" w:hAnsi="Calibri" w:cs="Calibri"/>
          <w:b/>
          <w:bCs/>
          <w:sz w:val="22"/>
          <w:szCs w:val="22"/>
          <w:lang w:val="en-US"/>
        </w:rPr>
        <w:t>0 [A]</w:t>
      </w:r>
    </w:p>
    <w:p w:rsidR="00975AC2" w:rsidRPr="0027118F" w:rsidRDefault="00975AC2" w:rsidP="00CF00FE">
      <w:pPr>
        <w:tabs>
          <w:tab w:val="left" w:pos="9000"/>
        </w:tabs>
        <w:ind w:right="851"/>
        <w:rPr>
          <w:rFonts w:ascii="Calibri" w:hAnsi="Calibri" w:cs="Calibri"/>
          <w:b/>
          <w:bCs/>
          <w:sz w:val="22"/>
          <w:szCs w:val="22"/>
          <w:lang w:val="en-US"/>
        </w:rPr>
      </w:pPr>
      <w:r w:rsidRPr="0027118F">
        <w:rPr>
          <w:rFonts w:ascii="Calibri" w:hAnsi="Calibri" w:cs="Calibri"/>
          <w:b/>
          <w:bCs/>
          <w:sz w:val="22"/>
          <w:szCs w:val="22"/>
          <w:lang w:val="en-US"/>
        </w:rPr>
        <w:t xml:space="preserve">ISBN </w:t>
      </w:r>
      <w:r w:rsidRPr="001A00EB">
        <w:rPr>
          <w:rFonts w:ascii="Calibri" w:hAnsi="Calibri" w:cs="Calibri"/>
          <w:b/>
          <w:bCs/>
          <w:noProof/>
          <w:sz w:val="22"/>
          <w:szCs w:val="22"/>
          <w:lang w:val="en-US"/>
        </w:rPr>
        <w:t>978-3-8392-2804-3</w:t>
      </w:r>
    </w:p>
    <w:p w:rsidR="00975AC2" w:rsidRPr="001164EF" w:rsidRDefault="00975AC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1A00EB">
        <w:rPr>
          <w:rFonts w:ascii="Calibri" w:hAnsi="Calibri" w:cs="Calibri"/>
          <w:b/>
          <w:bCs/>
          <w:noProof/>
          <w:sz w:val="22"/>
          <w:szCs w:val="22"/>
        </w:rPr>
        <w:t>10.</w:t>
      </w:r>
      <w:r>
        <w:rPr>
          <w:rFonts w:ascii="Calibri" w:hAnsi="Calibri" w:cs="Calibri"/>
          <w:b/>
          <w:bCs/>
          <w:sz w:val="22"/>
          <w:szCs w:val="22"/>
        </w:rPr>
        <w:t xml:space="preserve"> </w:t>
      </w:r>
      <w:r w:rsidRPr="001A00EB">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75AC2" w:rsidRDefault="00975AC2" w:rsidP="001164EF">
      <w:pPr>
        <w:tabs>
          <w:tab w:val="left" w:pos="9000"/>
        </w:tabs>
        <w:ind w:right="851"/>
        <w:rPr>
          <w:rFonts w:ascii="Calibri" w:hAnsi="Calibri" w:cs="Calibri"/>
          <w:bCs/>
          <w:sz w:val="22"/>
          <w:szCs w:val="22"/>
        </w:rPr>
      </w:pPr>
    </w:p>
    <w:p w:rsidR="00975AC2" w:rsidRPr="000C3D01" w:rsidRDefault="00975AC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75AC2" w:rsidRPr="001164EF" w:rsidRDefault="00975AC2" w:rsidP="001164EF">
      <w:pPr>
        <w:tabs>
          <w:tab w:val="left" w:pos="9000"/>
        </w:tabs>
        <w:ind w:right="851"/>
        <w:rPr>
          <w:rFonts w:ascii="Calibri" w:hAnsi="Calibri" w:cs="Calibri"/>
          <w:sz w:val="22"/>
          <w:szCs w:val="22"/>
        </w:rPr>
      </w:pPr>
      <w:r>
        <w:rPr>
          <w:rFonts w:ascii="Calibri" w:hAnsi="Calibri" w:cs="Calibri"/>
          <w:sz w:val="22"/>
          <w:szCs w:val="22"/>
        </w:rPr>
        <w:t>Petra Asprion</w:t>
      </w:r>
    </w:p>
    <w:p w:rsidR="00975AC2" w:rsidRPr="001164EF" w:rsidRDefault="00975AC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75AC2" w:rsidRPr="001164EF" w:rsidRDefault="00975AC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75AC2" w:rsidRPr="001164EF" w:rsidRDefault="00975AC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75AC2" w:rsidRPr="00784DDE" w:rsidRDefault="00975AC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975AC2" w:rsidRPr="00937B92" w:rsidRDefault="00975AC2"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975AC2" w:rsidRPr="001164EF" w:rsidRDefault="00975AC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75AC2" w:rsidRPr="001164EF" w:rsidRDefault="00975AC2" w:rsidP="001164EF">
      <w:pPr>
        <w:tabs>
          <w:tab w:val="left" w:pos="9000"/>
        </w:tabs>
        <w:ind w:right="851"/>
        <w:rPr>
          <w:rFonts w:ascii="Calibri" w:hAnsi="Calibri" w:cs="Calibri"/>
          <w:sz w:val="22"/>
          <w:szCs w:val="22"/>
        </w:rPr>
      </w:pPr>
    </w:p>
    <w:p w:rsidR="00975AC2" w:rsidRPr="00937B92" w:rsidRDefault="00975AC2"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975AC2" w:rsidRPr="001164EF" w:rsidRDefault="00975AC2" w:rsidP="001164EF">
      <w:pPr>
        <w:tabs>
          <w:tab w:val="left" w:pos="9000"/>
        </w:tabs>
        <w:ind w:right="851"/>
        <w:rPr>
          <w:rFonts w:ascii="Calibri" w:hAnsi="Calibri" w:cs="Calibri"/>
          <w:sz w:val="22"/>
          <w:szCs w:val="22"/>
        </w:rPr>
      </w:pPr>
    </w:p>
    <w:p w:rsidR="00975AC2" w:rsidRDefault="00975AC2" w:rsidP="001164EF">
      <w:pPr>
        <w:spacing w:line="360" w:lineRule="auto"/>
        <w:ind w:right="851"/>
        <w:rPr>
          <w:rFonts w:ascii="Calibri" w:hAnsi="Calibri"/>
          <w:b/>
          <w:sz w:val="22"/>
          <w:szCs w:val="22"/>
        </w:rPr>
      </w:pPr>
      <w:r>
        <w:rPr>
          <w:noProof/>
        </w:rPr>
        <w:drawing>
          <wp:inline distT="0" distB="0" distL="0" distR="0">
            <wp:extent cx="1497599" cy="2505075"/>
            <wp:effectExtent l="0" t="0" r="7620" b="0"/>
            <wp:docPr id="4" name="Grafik 4" descr="Das schwarze Her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schwarze Her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472" cy="2528282"/>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789339" cy="2505075"/>
            <wp:effectExtent l="0" t="0" r="1905" b="0"/>
            <wp:docPr id="5" name="Grafik 5" descr="Armin Öhr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in Öh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6330" cy="2514863"/>
                    </a:xfrm>
                    <a:prstGeom prst="rect">
                      <a:avLst/>
                    </a:prstGeom>
                    <a:noFill/>
                    <a:ln>
                      <a:noFill/>
                    </a:ln>
                  </pic:spPr>
                </pic:pic>
              </a:graphicData>
            </a:graphic>
          </wp:inline>
        </w:drawing>
      </w:r>
    </w:p>
    <w:p w:rsidR="00975AC2" w:rsidRDefault="00975AC2" w:rsidP="001164EF">
      <w:pPr>
        <w:spacing w:line="360" w:lineRule="auto"/>
        <w:ind w:right="851"/>
        <w:rPr>
          <w:rFonts w:ascii="Calibri" w:hAnsi="Calibri"/>
          <w:b/>
          <w:sz w:val="22"/>
          <w:szCs w:val="22"/>
        </w:rPr>
      </w:pPr>
    </w:p>
    <w:p w:rsidR="00975AC2" w:rsidRPr="001164EF" w:rsidRDefault="00975AC2" w:rsidP="001164EF">
      <w:pPr>
        <w:spacing w:line="360" w:lineRule="auto"/>
        <w:ind w:right="851"/>
        <w:rPr>
          <w:rFonts w:ascii="Calibri" w:hAnsi="Calibri"/>
          <w:b/>
          <w:sz w:val="22"/>
          <w:szCs w:val="22"/>
        </w:rPr>
      </w:pPr>
    </w:p>
    <w:p w:rsidR="00975AC2" w:rsidRPr="001164EF" w:rsidRDefault="00975AC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75AC2" w:rsidRPr="0027118F" w:rsidRDefault="00975AC2" w:rsidP="004D7B44">
      <w:pPr>
        <w:numPr>
          <w:ilvl w:val="0"/>
          <w:numId w:val="1"/>
        </w:numPr>
        <w:spacing w:line="360" w:lineRule="auto"/>
        <w:ind w:right="851"/>
        <w:rPr>
          <w:rFonts w:ascii="Calibri" w:hAnsi="Calibri"/>
          <w:sz w:val="22"/>
          <w:szCs w:val="22"/>
        </w:rPr>
      </w:pPr>
      <w:r w:rsidRPr="001A00EB">
        <w:rPr>
          <w:rFonts w:ascii="Calibri" w:hAnsi="Calibri"/>
          <w:noProof/>
          <w:sz w:val="22"/>
          <w:szCs w:val="22"/>
        </w:rPr>
        <w:t>Armin Öhri</w:t>
      </w:r>
      <w:r w:rsidRPr="0027118F">
        <w:rPr>
          <w:rFonts w:ascii="Calibri" w:hAnsi="Calibri"/>
          <w:sz w:val="22"/>
          <w:szCs w:val="22"/>
        </w:rPr>
        <w:t xml:space="preserve"> »</w:t>
      </w:r>
      <w:r w:rsidRPr="001A00EB">
        <w:rPr>
          <w:rFonts w:ascii="Calibri" w:hAnsi="Calibri"/>
          <w:noProof/>
          <w:sz w:val="22"/>
          <w:szCs w:val="22"/>
        </w:rPr>
        <w:t>Das schwarze Herz</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1A00EB">
        <w:rPr>
          <w:rFonts w:ascii="Calibri" w:hAnsi="Calibri"/>
          <w:noProof/>
          <w:sz w:val="22"/>
          <w:szCs w:val="22"/>
        </w:rPr>
        <w:t>978-3-8392-2804-3</w:t>
      </w:r>
    </w:p>
    <w:p w:rsidR="00975AC2" w:rsidRPr="0027118F" w:rsidRDefault="00975AC2" w:rsidP="001164EF">
      <w:pPr>
        <w:spacing w:line="360" w:lineRule="auto"/>
        <w:ind w:left="360" w:right="851"/>
        <w:rPr>
          <w:rFonts w:ascii="Calibri" w:hAnsi="Calibri"/>
          <w:noProof/>
          <w:sz w:val="22"/>
          <w:szCs w:val="22"/>
        </w:rPr>
      </w:pPr>
    </w:p>
    <w:p w:rsidR="00975AC2" w:rsidRPr="001164EF" w:rsidRDefault="00975AC2" w:rsidP="001164EF">
      <w:pPr>
        <w:spacing w:line="360" w:lineRule="auto"/>
        <w:ind w:right="851"/>
        <w:rPr>
          <w:rFonts w:ascii="Calibri" w:hAnsi="Calibri"/>
          <w:b/>
          <w:sz w:val="22"/>
          <w:szCs w:val="22"/>
        </w:rPr>
      </w:pPr>
      <w:r w:rsidRPr="001164EF">
        <w:rPr>
          <w:rFonts w:ascii="Calibri" w:hAnsi="Calibri"/>
          <w:b/>
          <w:sz w:val="22"/>
          <w:szCs w:val="22"/>
        </w:rPr>
        <w:t>Absender:</w:t>
      </w:r>
    </w:p>
    <w:p w:rsidR="00975AC2" w:rsidRPr="005B36C5" w:rsidRDefault="00975AC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75AC2" w:rsidRPr="005B36C5" w:rsidRDefault="00975AC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75AC2" w:rsidRPr="005B36C5" w:rsidRDefault="00975AC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75AC2" w:rsidRPr="005B36C5" w:rsidRDefault="00975AC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75AC2" w:rsidRPr="005B36C5" w:rsidRDefault="00975AC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75AC2" w:rsidRPr="005B36C5" w:rsidRDefault="00975AC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75AC2" w:rsidRPr="005B36C5" w:rsidRDefault="00975AC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75AC2" w:rsidRPr="005B36C5" w:rsidRDefault="00975AC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75AC2" w:rsidRPr="005B36C5" w:rsidRDefault="00975AC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75AC2" w:rsidRPr="005B36C5" w:rsidRDefault="00975AC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75AC2" w:rsidRPr="005B36C5" w:rsidRDefault="00975AC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75AC2" w:rsidRPr="005B36C5" w:rsidRDefault="00975AC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75AC2" w:rsidRPr="00AC1BFB" w:rsidRDefault="00975AC2" w:rsidP="00842974">
      <w:pPr>
        <w:tabs>
          <w:tab w:val="left" w:pos="9000"/>
        </w:tabs>
        <w:ind w:right="226"/>
        <w:rPr>
          <w:rFonts w:ascii="Quire Sans Pro Light" w:hAnsi="Quire Sans Pro Light" w:cs="Calibri"/>
          <w:sz w:val="22"/>
          <w:szCs w:val="22"/>
        </w:rPr>
      </w:pPr>
    </w:p>
    <w:p w:rsidR="00975AC2" w:rsidRPr="00AD7145" w:rsidRDefault="00975AC2" w:rsidP="00842974">
      <w:pPr>
        <w:tabs>
          <w:tab w:val="left" w:pos="9000"/>
        </w:tabs>
        <w:ind w:right="226"/>
        <w:rPr>
          <w:rFonts w:ascii="Quire Sans Pro" w:hAnsi="Quire Sans Pro" w:cs="Calibri"/>
          <w:b/>
          <w:sz w:val="22"/>
          <w:szCs w:val="22"/>
        </w:rPr>
      </w:pPr>
    </w:p>
    <w:p w:rsidR="00975AC2" w:rsidRDefault="00975AC2">
      <w:pPr>
        <w:sectPr w:rsidR="00975AC2" w:rsidSect="00491148">
          <w:headerReference w:type="default" r:id="rId12"/>
          <w:pgSz w:w="11906" w:h="16838"/>
          <w:pgMar w:top="851" w:right="1417" w:bottom="1134" w:left="1417" w:header="708" w:footer="708" w:gutter="0"/>
          <w:pgNumType w:start="1"/>
          <w:cols w:space="708"/>
          <w:docGrid w:linePitch="360"/>
        </w:sectPr>
      </w:pPr>
    </w:p>
    <w:p w:rsidR="00975AC2" w:rsidRDefault="00975AC2">
      <w:pPr>
        <w:sectPr w:rsidR="00975AC2" w:rsidSect="00491148">
          <w:headerReference w:type="default" r:id="rId13"/>
          <w:type w:val="continuous"/>
          <w:pgSz w:w="11906" w:h="16838"/>
          <w:pgMar w:top="851" w:right="1417" w:bottom="1134" w:left="1417" w:header="708" w:footer="708" w:gutter="0"/>
          <w:cols w:space="708"/>
          <w:docGrid w:linePitch="360"/>
        </w:sectPr>
      </w:pPr>
    </w:p>
    <w:p w:rsidR="00975AC2" w:rsidRDefault="00975AC2"/>
    <w:sectPr w:rsidR="00975AC2" w:rsidSect="00975AC2">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AC2" w:rsidRDefault="00975AC2" w:rsidP="00A923F4">
      <w:r>
        <w:separator/>
      </w:r>
    </w:p>
  </w:endnote>
  <w:endnote w:type="continuationSeparator" w:id="0">
    <w:p w:rsidR="00975AC2" w:rsidRDefault="00975AC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AC2" w:rsidRDefault="00975AC2" w:rsidP="00A923F4">
      <w:r>
        <w:separator/>
      </w:r>
    </w:p>
  </w:footnote>
  <w:footnote w:type="continuationSeparator" w:id="0">
    <w:p w:rsidR="00975AC2" w:rsidRDefault="00975AC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C2" w:rsidRDefault="00975AC2">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C2" w:rsidRDefault="00975AC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21" w:rsidRDefault="00DA0D2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94B1F"/>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4F07"/>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E474D"/>
    <w:rsid w:val="008F7EBA"/>
    <w:rsid w:val="009303A7"/>
    <w:rsid w:val="00936F20"/>
    <w:rsid w:val="009376A4"/>
    <w:rsid w:val="00937B92"/>
    <w:rsid w:val="00953CD7"/>
    <w:rsid w:val="009744AD"/>
    <w:rsid w:val="00975AC2"/>
    <w:rsid w:val="00982E12"/>
    <w:rsid w:val="009C1D35"/>
    <w:rsid w:val="009C4A0F"/>
    <w:rsid w:val="009D37F0"/>
    <w:rsid w:val="009F012E"/>
    <w:rsid w:val="009F477D"/>
    <w:rsid w:val="009F555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529EC"/>
    <w:rsid w:val="00B53A12"/>
    <w:rsid w:val="00B54427"/>
    <w:rsid w:val="00B66706"/>
    <w:rsid w:val="00B75512"/>
    <w:rsid w:val="00B91600"/>
    <w:rsid w:val="00B92EA5"/>
    <w:rsid w:val="00B969BE"/>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06A3"/>
    <w:rsid w:val="00CF3CFE"/>
    <w:rsid w:val="00CF7057"/>
    <w:rsid w:val="00D0479E"/>
    <w:rsid w:val="00D06FA2"/>
    <w:rsid w:val="00D23065"/>
    <w:rsid w:val="00D24E07"/>
    <w:rsid w:val="00D324B6"/>
    <w:rsid w:val="00D33EDF"/>
    <w:rsid w:val="00D357C4"/>
    <w:rsid w:val="00D45FCD"/>
    <w:rsid w:val="00D51D4B"/>
    <w:rsid w:val="00D6179F"/>
    <w:rsid w:val="00D81FBC"/>
    <w:rsid w:val="00D8231F"/>
    <w:rsid w:val="00DA0D21"/>
    <w:rsid w:val="00DA20A4"/>
    <w:rsid w:val="00DA6A6B"/>
    <w:rsid w:val="00DB15D6"/>
    <w:rsid w:val="00DB4B62"/>
    <w:rsid w:val="00DC2099"/>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04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Armin_hr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DFB8B-BEA4-4861-A2AF-BDBCA285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2020-11-19T15:44:00Z</dcterms:created>
  <dcterms:modified xsi:type="dcterms:W3CDTF">2020-12-11T10:56:00Z</dcterms:modified>
</cp:coreProperties>
</file>