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85" w:rsidRPr="00A66A17" w:rsidRDefault="00A7428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4285" w:rsidRPr="00B1269D" w:rsidRDefault="00A74285"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Heideopfer</w:t>
      </w:r>
      <w:r w:rsidRPr="00B1269D">
        <w:rPr>
          <w:rFonts w:ascii="Calibri" w:hAnsi="Calibri" w:cs="Calibri"/>
          <w:b/>
          <w:sz w:val="22"/>
          <w:szCs w:val="22"/>
        </w:rPr>
        <w:t xml:space="preserve">« von </w:t>
      </w:r>
      <w:r w:rsidRPr="004F73B7">
        <w:rPr>
          <w:rFonts w:ascii="Calibri" w:hAnsi="Calibri" w:cs="Calibri"/>
          <w:b/>
          <w:noProof/>
          <w:sz w:val="22"/>
          <w:szCs w:val="22"/>
        </w:rPr>
        <w:t>Kathrin Hanke</w:t>
      </w:r>
    </w:p>
    <w:p w:rsidR="00A74285" w:rsidRDefault="00A74285"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A74285" w:rsidRDefault="00A74285" w:rsidP="001164EF">
      <w:pPr>
        <w:ind w:right="851"/>
        <w:rPr>
          <w:rFonts w:ascii="Calibri" w:hAnsi="Calibri" w:cs="Calibri"/>
          <w:sz w:val="22"/>
          <w:szCs w:val="22"/>
        </w:rPr>
      </w:pPr>
    </w:p>
    <w:p w:rsidR="00A74285" w:rsidRPr="001164EF" w:rsidRDefault="00A74285" w:rsidP="001164EF">
      <w:pPr>
        <w:pStyle w:val="Textkrper2"/>
        <w:tabs>
          <w:tab w:val="left" w:pos="8460"/>
        </w:tabs>
        <w:ind w:right="851"/>
        <w:rPr>
          <w:rFonts w:ascii="Calibri" w:hAnsi="Calibri" w:cs="Calibri"/>
          <w:sz w:val="22"/>
          <w:szCs w:val="22"/>
        </w:rPr>
      </w:pPr>
    </w:p>
    <w:p w:rsidR="00A74285" w:rsidRPr="001164EF" w:rsidRDefault="004F5E09"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Cold</w:t>
      </w:r>
      <w:proofErr w:type="spellEnd"/>
      <w:r>
        <w:rPr>
          <w:rFonts w:ascii="Calibri" w:hAnsi="Calibri" w:cs="Calibri"/>
          <w:szCs w:val="32"/>
        </w:rPr>
        <w:t xml:space="preserve"> Case in Lüneburg</w:t>
      </w:r>
      <w:bookmarkStart w:id="0" w:name="_GoBack"/>
      <w:bookmarkEnd w:id="0"/>
      <w:r w:rsidR="00A74285" w:rsidRPr="001164EF">
        <w:rPr>
          <w:rFonts w:ascii="Calibri" w:hAnsi="Calibri" w:cs="Calibri"/>
          <w:szCs w:val="32"/>
        </w:rPr>
        <w:br/>
      </w:r>
      <w:r>
        <w:rPr>
          <w:rFonts w:ascii="Calibri" w:hAnsi="Calibri" w:cs="Calibri"/>
          <w:sz w:val="22"/>
          <w:szCs w:val="22"/>
        </w:rPr>
        <w:t>Der achte Fall für Kommissarin Katharina von Hagemann in Lüneburg</w:t>
      </w:r>
    </w:p>
    <w:p w:rsidR="00A74285" w:rsidRDefault="004F5E09" w:rsidP="000F45B4">
      <w:pPr>
        <w:tabs>
          <w:tab w:val="left" w:pos="9000"/>
        </w:tabs>
        <w:spacing w:before="120" w:line="276" w:lineRule="auto"/>
        <w:ind w:right="850"/>
        <w:rPr>
          <w:rFonts w:ascii="Calibri" w:hAnsi="Calibri" w:cs="Calibri"/>
          <w:sz w:val="22"/>
          <w:szCs w:val="22"/>
        </w:rPr>
      </w:pPr>
      <w:r w:rsidRPr="004F5E09">
        <w:rPr>
          <w:rFonts w:ascii="Calibri" w:hAnsi="Calibri" w:cs="Calibri"/>
          <w:sz w:val="22"/>
          <w:szCs w:val="22"/>
        </w:rPr>
        <w:t>Mit dem Kriminalroman »</w:t>
      </w:r>
      <w:proofErr w:type="spellStart"/>
      <w:r w:rsidRPr="004F5E09">
        <w:rPr>
          <w:rFonts w:ascii="Calibri" w:hAnsi="Calibri" w:cs="Calibri"/>
          <w:sz w:val="22"/>
          <w:szCs w:val="22"/>
        </w:rPr>
        <w:t>Blutheide</w:t>
      </w:r>
      <w:proofErr w:type="spellEnd"/>
      <w:r w:rsidRPr="004F5E09">
        <w:rPr>
          <w:rFonts w:ascii="Calibri" w:hAnsi="Calibri" w:cs="Calibri"/>
          <w:sz w:val="22"/>
          <w:szCs w:val="22"/>
        </w:rPr>
        <w:t xml:space="preserve">« der Autorinnen Kathrin Hanke und Claudia Kröger begann im Jahr 2013 eine Erfolgsgeschichte. Es war die Geburtsstunde der Original-Heidekrimis mit der smarten Ermittlerin und Serienheldin Katharina von Hagemann. Sieben Fälle später führt nun Kathrin Hanke die beliebte Lüneburg-Krimireihe allein weiter. Im achten Band, »Heideopfer«, rückt ein Vermisstenfall aus den 1990er Jahren zufällig in den Fokus des Lüneburger Kommissariats. Die menschlichen Überreste des Vermissten tauchen auf und machen den </w:t>
      </w:r>
      <w:proofErr w:type="spellStart"/>
      <w:r w:rsidRPr="004F5E09">
        <w:rPr>
          <w:rFonts w:ascii="Calibri" w:hAnsi="Calibri" w:cs="Calibri"/>
          <w:sz w:val="22"/>
          <w:szCs w:val="22"/>
        </w:rPr>
        <w:t>Cold</w:t>
      </w:r>
      <w:proofErr w:type="spellEnd"/>
      <w:r w:rsidRPr="004F5E09">
        <w:rPr>
          <w:rFonts w:ascii="Calibri" w:hAnsi="Calibri" w:cs="Calibri"/>
          <w:sz w:val="22"/>
          <w:szCs w:val="22"/>
        </w:rPr>
        <w:t xml:space="preserve"> Case zu einem Mordfall. Die Kommissare müssen tief in der Vergangenheit graben, um die Wahrheit ans Licht zu bringen. Erneut gelingt der Autorin ein wendungsreicher Plot, indem sie auch das Privatleben der Protagonisten gekonnt einbettet.</w:t>
      </w:r>
    </w:p>
    <w:p w:rsidR="00A74285" w:rsidRDefault="00A74285" w:rsidP="000F45B4">
      <w:pPr>
        <w:tabs>
          <w:tab w:val="left" w:pos="9000"/>
        </w:tabs>
        <w:spacing w:before="120" w:line="276" w:lineRule="auto"/>
        <w:ind w:right="850"/>
        <w:rPr>
          <w:rFonts w:ascii="Calibri" w:hAnsi="Calibri" w:cs="Calibri"/>
          <w:sz w:val="22"/>
          <w:szCs w:val="22"/>
        </w:rPr>
      </w:pPr>
    </w:p>
    <w:p w:rsidR="00A74285" w:rsidRPr="002B767E" w:rsidRDefault="00A7428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4285" w:rsidRDefault="00A74285"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Bei Abrissarbeiten auf einem Grundstück in Lüneburg finden Arbeiter ein menschliches Skelett. Die forensischen Untersuchungen ergeben, dass es sich um die Leiche eines Mannes handelt, der bereits Anfang der 1990er Jahre keines natürlichen Todes gestorben ist – damit hat das Lüneburger Ermittlerteam um Katharina von Hagemann und Benjamin Rehder seinen ersten Cold Case auf dem Tisch. Wer ist der Tote? Die Ermittlungen gleichen einem Puzzle, das nur zäh und langsam ein verstörendes und ebenso verworrenes Bild ergibt.</w:t>
      </w:r>
    </w:p>
    <w:p w:rsidR="00A74285" w:rsidRDefault="00A74285" w:rsidP="000F45B4">
      <w:pPr>
        <w:tabs>
          <w:tab w:val="left" w:pos="9000"/>
        </w:tabs>
        <w:spacing w:before="120" w:line="276" w:lineRule="auto"/>
        <w:ind w:right="850"/>
        <w:rPr>
          <w:rFonts w:ascii="Calibri" w:hAnsi="Calibri" w:cs="Calibri"/>
          <w:sz w:val="22"/>
          <w:szCs w:val="22"/>
        </w:rPr>
      </w:pPr>
    </w:p>
    <w:p w:rsidR="00A74285" w:rsidRDefault="00A74285" w:rsidP="00DB15D6">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Die Autorin</w:t>
      </w:r>
    </w:p>
    <w:p w:rsidR="00A74285" w:rsidRPr="00C008CA" w:rsidRDefault="00A74285"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Kathrin Hanke wurde in Hamburg geboren. Nach dem Studium der Kulturwissenschaften in Lüneburg machte sie das Schreiben zu ihrem Beruf. Sie jobbte beim Radio, schrieb für Zeitungen, entschied sich schließlich für die Werbetexterei und arbeitete zudem als Ghostwriterin. Ihre Leidenschaft ist jedoch das Geschichtenerzählen, wobei sie gern Fiktion mit wahren Begebenheiten verbindet. Daher arbeitet sie seit 2014 als freie Autorin in ihrer Heimatstadt. Kathrin Hanke ist Mitglied im Syndikat, der Autorengruppe deutschsprachiger Kriminalliteratur, sowie bei den Mörderischen Schwestern.</w:t>
      </w:r>
    </w:p>
    <w:p w:rsidR="00A74285" w:rsidRDefault="00A74285" w:rsidP="000F45B4">
      <w:pPr>
        <w:tabs>
          <w:tab w:val="left" w:pos="9000"/>
        </w:tabs>
        <w:spacing w:before="120" w:line="276" w:lineRule="auto"/>
        <w:ind w:right="850"/>
        <w:rPr>
          <w:rFonts w:ascii="Calibri" w:hAnsi="Calibri" w:cs="Calibri"/>
          <w:sz w:val="22"/>
          <w:szCs w:val="22"/>
        </w:rPr>
      </w:pPr>
    </w:p>
    <w:p w:rsidR="00A74285" w:rsidRPr="00C008CA" w:rsidRDefault="00A74285" w:rsidP="000F45B4">
      <w:pPr>
        <w:tabs>
          <w:tab w:val="left" w:pos="9000"/>
        </w:tabs>
        <w:spacing w:before="120" w:line="276" w:lineRule="auto"/>
        <w:ind w:right="850"/>
        <w:rPr>
          <w:rFonts w:ascii="Calibri" w:hAnsi="Calibri" w:cs="Calibri"/>
          <w:sz w:val="22"/>
          <w:szCs w:val="22"/>
        </w:rPr>
      </w:pPr>
    </w:p>
    <w:p w:rsidR="00A74285" w:rsidRDefault="00A74285" w:rsidP="003A2E32">
      <w:pPr>
        <w:tabs>
          <w:tab w:val="left" w:pos="9000"/>
        </w:tabs>
        <w:ind w:right="851"/>
        <w:rPr>
          <w:rFonts w:ascii="Calibri" w:hAnsi="Calibri" w:cs="Calibri"/>
          <w:b/>
          <w:sz w:val="22"/>
          <w:szCs w:val="22"/>
        </w:rPr>
      </w:pPr>
      <w:r w:rsidRPr="004F73B7">
        <w:rPr>
          <w:rFonts w:ascii="Calibri" w:hAnsi="Calibri" w:cs="Calibri"/>
          <w:b/>
          <w:noProof/>
          <w:sz w:val="22"/>
          <w:szCs w:val="22"/>
        </w:rPr>
        <w:t>Heideopfer</w:t>
      </w:r>
    </w:p>
    <w:p w:rsidR="00A74285" w:rsidRDefault="00A74285" w:rsidP="003A2E32">
      <w:pPr>
        <w:tabs>
          <w:tab w:val="left" w:pos="9000"/>
        </w:tabs>
        <w:ind w:right="851"/>
        <w:rPr>
          <w:rFonts w:ascii="Calibri" w:hAnsi="Calibri" w:cs="Calibri"/>
          <w:b/>
          <w:sz w:val="22"/>
          <w:szCs w:val="22"/>
        </w:rPr>
      </w:pPr>
      <w:r w:rsidRPr="004F73B7">
        <w:rPr>
          <w:rFonts w:ascii="Calibri" w:hAnsi="Calibri" w:cs="Calibri"/>
          <w:b/>
          <w:noProof/>
          <w:sz w:val="22"/>
          <w:szCs w:val="22"/>
        </w:rPr>
        <w:t>Kathrin Hanke</w:t>
      </w:r>
    </w:p>
    <w:p w:rsidR="00A74285" w:rsidRPr="00C008CA" w:rsidRDefault="00A74285" w:rsidP="003A2E32">
      <w:pPr>
        <w:tabs>
          <w:tab w:val="left" w:pos="9000"/>
        </w:tabs>
        <w:ind w:right="851"/>
        <w:rPr>
          <w:rFonts w:ascii="Calibri" w:hAnsi="Calibri" w:cs="Calibri"/>
          <w:b/>
          <w:sz w:val="22"/>
          <w:szCs w:val="22"/>
        </w:rPr>
      </w:pPr>
      <w:r w:rsidRPr="004F73B7">
        <w:rPr>
          <w:rFonts w:ascii="Calibri" w:hAnsi="Calibri" w:cs="Calibri"/>
          <w:b/>
          <w:noProof/>
          <w:sz w:val="22"/>
          <w:szCs w:val="22"/>
        </w:rPr>
        <w:t>282</w:t>
      </w:r>
      <w:r>
        <w:rPr>
          <w:rFonts w:ascii="Calibri" w:hAnsi="Calibri" w:cs="Calibri"/>
          <w:b/>
          <w:sz w:val="22"/>
          <w:szCs w:val="22"/>
        </w:rPr>
        <w:t xml:space="preserve"> Seiten</w:t>
      </w:r>
    </w:p>
    <w:p w:rsidR="00A74285" w:rsidRPr="00150984" w:rsidRDefault="00A74285"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4F73B7">
        <w:rPr>
          <w:rFonts w:ascii="Calibri" w:hAnsi="Calibri" w:cs="Calibri"/>
          <w:b/>
          <w:bCs/>
          <w:noProof/>
          <w:sz w:val="22"/>
          <w:szCs w:val="22"/>
        </w:rPr>
        <w:t>14</w:t>
      </w:r>
      <w:r>
        <w:rPr>
          <w:rFonts w:ascii="Calibri" w:hAnsi="Calibri" w:cs="Calibri"/>
          <w:b/>
          <w:bCs/>
          <w:sz w:val="22"/>
          <w:szCs w:val="22"/>
        </w:rPr>
        <w:t>,0</w:t>
      </w:r>
      <w:r w:rsidRPr="00150984">
        <w:rPr>
          <w:rFonts w:ascii="Calibri" w:hAnsi="Calibri" w:cs="Calibri"/>
          <w:b/>
          <w:bCs/>
          <w:sz w:val="22"/>
          <w:szCs w:val="22"/>
        </w:rPr>
        <w:t xml:space="preserve">0 [D] / EUR </w:t>
      </w:r>
      <w:r w:rsidRPr="004F73B7">
        <w:rPr>
          <w:rFonts w:ascii="Calibri" w:hAnsi="Calibri" w:cs="Calibri"/>
          <w:b/>
          <w:bCs/>
          <w:noProof/>
          <w:sz w:val="22"/>
          <w:szCs w:val="22"/>
        </w:rPr>
        <w:t>14,4</w:t>
      </w:r>
      <w:r w:rsidRPr="00150984">
        <w:rPr>
          <w:rFonts w:ascii="Calibri" w:hAnsi="Calibri" w:cs="Calibri"/>
          <w:b/>
          <w:bCs/>
          <w:sz w:val="22"/>
          <w:szCs w:val="22"/>
        </w:rPr>
        <w:t>0 [A]</w:t>
      </w:r>
    </w:p>
    <w:p w:rsidR="00A74285" w:rsidRPr="008E474D" w:rsidRDefault="00A74285"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4F73B7">
        <w:rPr>
          <w:rFonts w:ascii="Calibri" w:hAnsi="Calibri" w:cs="Calibri"/>
          <w:b/>
          <w:bCs/>
          <w:noProof/>
          <w:sz w:val="22"/>
          <w:szCs w:val="22"/>
        </w:rPr>
        <w:t>978-3-8392-2829-6</w:t>
      </w:r>
    </w:p>
    <w:p w:rsidR="00A74285" w:rsidRPr="001164EF" w:rsidRDefault="00A7428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4285" w:rsidRDefault="00A74285" w:rsidP="001164EF">
      <w:pPr>
        <w:tabs>
          <w:tab w:val="left" w:pos="9000"/>
        </w:tabs>
        <w:ind w:right="851"/>
        <w:rPr>
          <w:rFonts w:ascii="Calibri" w:hAnsi="Calibri" w:cs="Calibri"/>
          <w:bCs/>
          <w:sz w:val="22"/>
          <w:szCs w:val="22"/>
        </w:rPr>
      </w:pPr>
    </w:p>
    <w:p w:rsidR="00A74285" w:rsidRPr="000C3D01" w:rsidRDefault="00A7428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4285" w:rsidRPr="001164EF" w:rsidRDefault="00A74285" w:rsidP="001164EF">
      <w:pPr>
        <w:tabs>
          <w:tab w:val="left" w:pos="9000"/>
        </w:tabs>
        <w:ind w:right="851"/>
        <w:rPr>
          <w:rFonts w:ascii="Calibri" w:hAnsi="Calibri" w:cs="Calibri"/>
          <w:sz w:val="22"/>
          <w:szCs w:val="22"/>
        </w:rPr>
      </w:pPr>
      <w:r>
        <w:rPr>
          <w:rFonts w:ascii="Calibri" w:hAnsi="Calibri" w:cs="Calibri"/>
          <w:sz w:val="22"/>
          <w:szCs w:val="22"/>
        </w:rPr>
        <w:t>Petra Asprion</w:t>
      </w:r>
    </w:p>
    <w:p w:rsidR="00A74285" w:rsidRPr="001164EF" w:rsidRDefault="00A7428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4285" w:rsidRPr="001164EF" w:rsidRDefault="00A7428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4285" w:rsidRPr="001164EF" w:rsidRDefault="00A7428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4285" w:rsidRPr="00784DDE" w:rsidRDefault="00A7428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4285" w:rsidRPr="00937B92" w:rsidRDefault="00A7428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4285" w:rsidRPr="001164EF" w:rsidRDefault="00A7428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4285" w:rsidRPr="001164EF" w:rsidRDefault="00A74285" w:rsidP="001164EF">
      <w:pPr>
        <w:tabs>
          <w:tab w:val="left" w:pos="9000"/>
        </w:tabs>
        <w:ind w:right="851"/>
        <w:rPr>
          <w:rFonts w:ascii="Calibri" w:hAnsi="Calibri" w:cs="Calibri"/>
          <w:sz w:val="22"/>
          <w:szCs w:val="22"/>
        </w:rPr>
      </w:pPr>
    </w:p>
    <w:p w:rsidR="00A74285" w:rsidRPr="00937B92" w:rsidRDefault="00A7428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74285" w:rsidRPr="001164EF" w:rsidRDefault="00A74285" w:rsidP="001164EF">
      <w:pPr>
        <w:tabs>
          <w:tab w:val="left" w:pos="9000"/>
        </w:tabs>
        <w:ind w:right="851"/>
        <w:rPr>
          <w:rFonts w:ascii="Calibri" w:hAnsi="Calibri" w:cs="Calibri"/>
          <w:sz w:val="22"/>
          <w:szCs w:val="22"/>
        </w:rPr>
      </w:pPr>
    </w:p>
    <w:p w:rsidR="00A74285" w:rsidRDefault="00581427" w:rsidP="001164EF">
      <w:pPr>
        <w:spacing w:line="360" w:lineRule="auto"/>
        <w:ind w:right="851"/>
        <w:rPr>
          <w:rFonts w:ascii="Calibri" w:hAnsi="Calibri" w:cs="Calibri"/>
          <w:sz w:val="22"/>
          <w:szCs w:val="22"/>
          <w:lang w:val="fr-FR"/>
        </w:rPr>
      </w:pPr>
      <w:r>
        <w:rPr>
          <w:noProof/>
        </w:rPr>
        <w:drawing>
          <wp:inline distT="0" distB="0" distL="0" distR="0">
            <wp:extent cx="1447800" cy="2421775"/>
            <wp:effectExtent l="0" t="0" r="0" b="0"/>
            <wp:docPr id="4" name="Grafik 4" descr="Heideopf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opf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632" cy="2431531"/>
                    </a:xfrm>
                    <a:prstGeom prst="rect">
                      <a:avLst/>
                    </a:prstGeom>
                    <a:noFill/>
                    <a:ln>
                      <a:noFill/>
                    </a:ln>
                  </pic:spPr>
                </pic:pic>
              </a:graphicData>
            </a:graphic>
          </wp:inline>
        </w:drawing>
      </w:r>
      <w:r>
        <w:rPr>
          <w:rFonts w:ascii="Calibri" w:hAnsi="Calibri" w:cs="Calibri"/>
          <w:sz w:val="22"/>
          <w:szCs w:val="22"/>
          <w:lang w:val="fr-FR"/>
        </w:rPr>
        <w:tab/>
      </w:r>
      <w:r w:rsidR="004F5E09">
        <w:rPr>
          <w:noProof/>
        </w:rPr>
        <w:drawing>
          <wp:inline distT="0" distB="0" distL="0" distR="0">
            <wp:extent cx="1741714" cy="2438400"/>
            <wp:effectExtent l="0" t="0" r="0" b="0"/>
            <wp:docPr id="6" name="Grafik 6" descr="Kathrin Han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rin Han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26" cy="2444717"/>
                    </a:xfrm>
                    <a:prstGeom prst="rect">
                      <a:avLst/>
                    </a:prstGeom>
                    <a:noFill/>
                    <a:ln>
                      <a:noFill/>
                    </a:ln>
                  </pic:spPr>
                </pic:pic>
              </a:graphicData>
            </a:graphic>
          </wp:inline>
        </w:drawing>
      </w:r>
    </w:p>
    <w:p w:rsidR="00581427" w:rsidRDefault="00581427"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r w:rsidRPr="00581427">
        <w:rPr>
          <w:rFonts w:ascii="Calibri" w:hAnsi="Calibri" w:cs="Calibri"/>
          <w:sz w:val="22"/>
          <w:szCs w:val="22"/>
          <w:lang w:val="fr-FR"/>
        </w:rPr>
        <w:t>Kirsten Köhler</w:t>
      </w:r>
    </w:p>
    <w:p w:rsidR="00A74285" w:rsidRPr="001164EF" w:rsidRDefault="00A74285" w:rsidP="001164EF">
      <w:pPr>
        <w:spacing w:line="360" w:lineRule="auto"/>
        <w:ind w:right="851"/>
        <w:rPr>
          <w:rFonts w:ascii="Calibri" w:hAnsi="Calibri"/>
          <w:b/>
          <w:sz w:val="22"/>
          <w:szCs w:val="22"/>
        </w:rPr>
      </w:pPr>
    </w:p>
    <w:p w:rsidR="00A74285" w:rsidRPr="001164EF" w:rsidRDefault="00A7428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4285" w:rsidRPr="00B1269D" w:rsidRDefault="00A74285"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Kathrin Hanke</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Heideopfer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978-3-8392-2829-6</w:t>
      </w:r>
    </w:p>
    <w:p w:rsidR="00A74285" w:rsidRPr="00B1269D" w:rsidRDefault="00A74285" w:rsidP="001164EF">
      <w:pPr>
        <w:spacing w:line="360" w:lineRule="auto"/>
        <w:ind w:left="360" w:right="851"/>
        <w:rPr>
          <w:rFonts w:ascii="Calibri" w:hAnsi="Calibri"/>
          <w:noProof/>
          <w:sz w:val="22"/>
          <w:szCs w:val="22"/>
        </w:rPr>
      </w:pPr>
    </w:p>
    <w:p w:rsidR="00A74285" w:rsidRPr="001164EF" w:rsidRDefault="00A74285" w:rsidP="001164EF">
      <w:pPr>
        <w:spacing w:line="360" w:lineRule="auto"/>
        <w:ind w:right="851"/>
        <w:rPr>
          <w:rFonts w:ascii="Calibri" w:hAnsi="Calibri"/>
          <w:b/>
          <w:sz w:val="22"/>
          <w:szCs w:val="22"/>
        </w:rPr>
      </w:pPr>
      <w:r w:rsidRPr="001164EF">
        <w:rPr>
          <w:rFonts w:ascii="Calibri" w:hAnsi="Calibri"/>
          <w:b/>
          <w:sz w:val="22"/>
          <w:szCs w:val="22"/>
        </w:rPr>
        <w:t>Absender:</w:t>
      </w:r>
    </w:p>
    <w:p w:rsidR="00A74285" w:rsidRPr="005B36C5" w:rsidRDefault="00A742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4285" w:rsidRPr="005B36C5" w:rsidRDefault="00A742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4285" w:rsidRPr="005B36C5" w:rsidRDefault="00A742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4285" w:rsidRPr="005B36C5" w:rsidRDefault="00A742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4285" w:rsidRPr="005B36C5" w:rsidRDefault="00A742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4285" w:rsidRPr="005B36C5" w:rsidRDefault="00A742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4285" w:rsidRPr="005B36C5" w:rsidRDefault="00A742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4285" w:rsidRPr="005B36C5" w:rsidRDefault="00A7428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4285" w:rsidRPr="005B36C5" w:rsidRDefault="00A742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4285" w:rsidRPr="005B36C5" w:rsidRDefault="00A7428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4285" w:rsidRPr="005B36C5" w:rsidRDefault="00A7428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4285" w:rsidRPr="005B36C5" w:rsidRDefault="00A7428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4285" w:rsidRPr="00AC1BFB" w:rsidRDefault="00A74285" w:rsidP="00842974">
      <w:pPr>
        <w:tabs>
          <w:tab w:val="left" w:pos="9000"/>
        </w:tabs>
        <w:ind w:right="226"/>
        <w:rPr>
          <w:rFonts w:ascii="Quire Sans Pro Light" w:hAnsi="Quire Sans Pro Light" w:cs="Calibri"/>
          <w:sz w:val="22"/>
          <w:szCs w:val="22"/>
        </w:rPr>
      </w:pPr>
    </w:p>
    <w:p w:rsidR="00A74285" w:rsidRPr="00AD7145" w:rsidRDefault="00A74285" w:rsidP="00842974">
      <w:pPr>
        <w:tabs>
          <w:tab w:val="left" w:pos="9000"/>
        </w:tabs>
        <w:ind w:right="226"/>
        <w:rPr>
          <w:rFonts w:ascii="Quire Sans Pro" w:hAnsi="Quire Sans Pro" w:cs="Calibri"/>
          <w:b/>
          <w:sz w:val="22"/>
          <w:szCs w:val="22"/>
        </w:rPr>
      </w:pPr>
    </w:p>
    <w:p w:rsidR="00A74285" w:rsidRDefault="00A74285">
      <w:pPr>
        <w:sectPr w:rsidR="00A74285" w:rsidSect="00491148">
          <w:headerReference w:type="default" r:id="rId12"/>
          <w:pgSz w:w="11906" w:h="16838"/>
          <w:pgMar w:top="851" w:right="1417" w:bottom="1134" w:left="1417" w:header="708" w:footer="708" w:gutter="0"/>
          <w:pgNumType w:start="1"/>
          <w:cols w:space="708"/>
          <w:docGrid w:linePitch="360"/>
        </w:sectPr>
      </w:pPr>
    </w:p>
    <w:p w:rsidR="00A74285" w:rsidRDefault="00A74285">
      <w:pPr>
        <w:sectPr w:rsidR="00A74285" w:rsidSect="00491148">
          <w:headerReference w:type="default" r:id="rId13"/>
          <w:type w:val="continuous"/>
          <w:pgSz w:w="11906" w:h="16838"/>
          <w:pgMar w:top="851" w:right="1417" w:bottom="1134" w:left="1417" w:header="708" w:footer="708" w:gutter="0"/>
          <w:cols w:space="708"/>
          <w:docGrid w:linePitch="360"/>
        </w:sectPr>
      </w:pPr>
    </w:p>
    <w:p w:rsidR="00A74285" w:rsidRDefault="00A74285"/>
    <w:sectPr w:rsidR="00A74285" w:rsidSect="00A7428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85" w:rsidRDefault="00A74285" w:rsidP="00A923F4">
      <w:r>
        <w:separator/>
      </w:r>
    </w:p>
  </w:endnote>
  <w:endnote w:type="continuationSeparator" w:id="0">
    <w:p w:rsidR="00A74285" w:rsidRDefault="00A7428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85" w:rsidRDefault="00A74285" w:rsidP="00A923F4">
      <w:r>
        <w:separator/>
      </w:r>
    </w:p>
  </w:footnote>
  <w:footnote w:type="continuationSeparator" w:id="0">
    <w:p w:rsidR="00A74285" w:rsidRDefault="00A7428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85" w:rsidRDefault="00A7428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85" w:rsidRDefault="00A7428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4B" w:rsidRDefault="00D51D4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5E09"/>
    <w:rsid w:val="00502112"/>
    <w:rsid w:val="00504E95"/>
    <w:rsid w:val="005203F9"/>
    <w:rsid w:val="00550E99"/>
    <w:rsid w:val="005513CF"/>
    <w:rsid w:val="005635F0"/>
    <w:rsid w:val="005725F6"/>
    <w:rsid w:val="0058015E"/>
    <w:rsid w:val="00581427"/>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7E59"/>
    <w:rsid w:val="00A13D4E"/>
    <w:rsid w:val="00A629A3"/>
    <w:rsid w:val="00A74285"/>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9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anke-kathrin-37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E252-B644-41AA-97D0-7FCAD5E6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2020-11-17T16:03:00Z</dcterms:created>
  <dcterms:modified xsi:type="dcterms:W3CDTF">2020-12-07T14:02:00Z</dcterms:modified>
</cp:coreProperties>
</file>