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7A2B" w:rsidRPr="00A66A17" w:rsidRDefault="00397A2B"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397A2B" w:rsidRPr="00B1269D" w:rsidRDefault="00397A2B" w:rsidP="001164EF">
      <w:pPr>
        <w:ind w:right="851"/>
        <w:rPr>
          <w:rFonts w:ascii="Calibri" w:hAnsi="Calibri" w:cs="Calibri"/>
          <w:b/>
          <w:sz w:val="22"/>
          <w:szCs w:val="22"/>
        </w:rPr>
      </w:pPr>
      <w:r w:rsidRPr="00B1269D">
        <w:rPr>
          <w:rFonts w:ascii="Calibri" w:hAnsi="Calibri" w:cs="Calibri"/>
          <w:b/>
          <w:sz w:val="22"/>
          <w:szCs w:val="22"/>
        </w:rPr>
        <w:t>»</w:t>
      </w:r>
      <w:r w:rsidRPr="00F513AD">
        <w:rPr>
          <w:rFonts w:ascii="Calibri" w:hAnsi="Calibri" w:cs="Calibri"/>
          <w:b/>
          <w:noProof/>
          <w:sz w:val="22"/>
          <w:szCs w:val="22"/>
        </w:rPr>
        <w:t>Nostalgische Winkel in Bayern</w:t>
      </w:r>
      <w:r w:rsidRPr="00B1269D">
        <w:rPr>
          <w:rFonts w:ascii="Calibri" w:hAnsi="Calibri" w:cs="Calibri"/>
          <w:b/>
          <w:sz w:val="22"/>
          <w:szCs w:val="22"/>
        </w:rPr>
        <w:t xml:space="preserve">« von </w:t>
      </w:r>
      <w:r w:rsidRPr="00F513AD">
        <w:rPr>
          <w:rFonts w:ascii="Calibri" w:hAnsi="Calibri" w:cs="Calibri"/>
          <w:b/>
          <w:noProof/>
          <w:sz w:val="22"/>
          <w:szCs w:val="22"/>
        </w:rPr>
        <w:t>Dietmar Bruckner</w:t>
      </w:r>
    </w:p>
    <w:p w:rsidR="00397A2B" w:rsidRDefault="00397A2B"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September</w:t>
      </w:r>
      <w:r>
        <w:rPr>
          <w:rFonts w:ascii="Calibri" w:hAnsi="Calibri" w:cs="Calibri"/>
          <w:sz w:val="22"/>
          <w:szCs w:val="22"/>
        </w:rPr>
        <w:t xml:space="preserve"> 2020</w:t>
      </w:r>
    </w:p>
    <w:p w:rsidR="00397A2B" w:rsidRDefault="00397A2B" w:rsidP="001164EF">
      <w:pPr>
        <w:ind w:right="851"/>
        <w:rPr>
          <w:rFonts w:ascii="Calibri" w:hAnsi="Calibri" w:cs="Calibri"/>
          <w:sz w:val="22"/>
          <w:szCs w:val="22"/>
        </w:rPr>
      </w:pPr>
    </w:p>
    <w:p w:rsidR="00397A2B" w:rsidRPr="001164EF" w:rsidRDefault="00397A2B" w:rsidP="001164EF">
      <w:pPr>
        <w:pStyle w:val="Textkrper2"/>
        <w:tabs>
          <w:tab w:val="left" w:pos="8460"/>
        </w:tabs>
        <w:ind w:right="851"/>
        <w:rPr>
          <w:rFonts w:ascii="Calibri" w:hAnsi="Calibri" w:cs="Calibri"/>
          <w:sz w:val="22"/>
          <w:szCs w:val="22"/>
        </w:rPr>
      </w:pPr>
    </w:p>
    <w:p w:rsidR="00397A2B" w:rsidRPr="001164EF" w:rsidRDefault="008A1D7F" w:rsidP="000C3D01">
      <w:pPr>
        <w:pStyle w:val="Textkrper2"/>
        <w:tabs>
          <w:tab w:val="left" w:pos="8460"/>
        </w:tabs>
        <w:spacing w:after="240" w:line="276" w:lineRule="auto"/>
        <w:ind w:right="851"/>
        <w:rPr>
          <w:rFonts w:ascii="Calibri" w:hAnsi="Calibri" w:cs="Calibri"/>
          <w:sz w:val="22"/>
          <w:szCs w:val="22"/>
        </w:rPr>
      </w:pPr>
      <w:r w:rsidRPr="008A1D7F">
        <w:rPr>
          <w:rFonts w:ascii="Calibri" w:hAnsi="Calibri" w:cs="Calibri"/>
          <w:szCs w:val="32"/>
        </w:rPr>
        <w:t>Orte der Nostalgie</w:t>
      </w:r>
      <w:r w:rsidR="00397A2B" w:rsidRPr="001164EF">
        <w:rPr>
          <w:rFonts w:ascii="Calibri" w:hAnsi="Calibri" w:cs="Calibri"/>
          <w:szCs w:val="32"/>
        </w:rPr>
        <w:br/>
      </w:r>
      <w:r>
        <w:rPr>
          <w:rFonts w:ascii="Calibri" w:hAnsi="Calibri" w:cs="Calibri"/>
          <w:sz w:val="22"/>
          <w:szCs w:val="22"/>
        </w:rPr>
        <w:t>Neuer Kulturführer von Dietmar Bruckner über nostalgische Orte in Bayern</w:t>
      </w:r>
    </w:p>
    <w:p w:rsidR="00397A2B" w:rsidRDefault="00744D3B" w:rsidP="008A1D7F">
      <w:pPr>
        <w:tabs>
          <w:tab w:val="left" w:pos="9000"/>
        </w:tabs>
        <w:spacing w:before="120" w:line="276" w:lineRule="auto"/>
        <w:ind w:right="850"/>
        <w:rPr>
          <w:rFonts w:ascii="Calibri" w:hAnsi="Calibri" w:cs="Calibri"/>
          <w:sz w:val="22"/>
          <w:szCs w:val="22"/>
        </w:rPr>
      </w:pPr>
      <w:bookmarkStart w:id="0" w:name="_GoBack"/>
      <w:r>
        <w:rPr>
          <w:rFonts w:ascii="Calibri" w:hAnsi="Calibri" w:cs="Calibri"/>
          <w:sz w:val="22"/>
          <w:szCs w:val="22"/>
        </w:rPr>
        <w:t xml:space="preserve">In Zeiten von steter Modernisierung erfindet sich alles und jeder neu. Doch dieser Wandel geht zu Lasten der Tradition und Erinnerung. Warum es diese zu bewahren gilt, zeigt der neue Kulturführer </w:t>
      </w:r>
      <w:r w:rsidRPr="00744D3B">
        <w:rPr>
          <w:rFonts w:ascii="Calibri" w:hAnsi="Calibri" w:cs="Calibri"/>
          <w:sz w:val="22"/>
          <w:szCs w:val="22"/>
        </w:rPr>
        <w:t>»Nostalgische Winkel in Bayern« von Dietmar Bruckner</w:t>
      </w:r>
      <w:r>
        <w:rPr>
          <w:rFonts w:ascii="Calibri" w:hAnsi="Calibri" w:cs="Calibri"/>
          <w:sz w:val="22"/>
          <w:szCs w:val="22"/>
        </w:rPr>
        <w:t>. Darin begibt er sich auf eine außergewöhnliche Reise an Orte des Freistaats, in denen die Geschichte und Tradition in seiner Ursprungsform weiterlebt. Ob die »</w:t>
      </w:r>
      <w:proofErr w:type="spellStart"/>
      <w:r>
        <w:rPr>
          <w:rFonts w:ascii="Calibri" w:hAnsi="Calibri" w:cs="Calibri"/>
          <w:sz w:val="22"/>
          <w:szCs w:val="22"/>
        </w:rPr>
        <w:t>Oiden</w:t>
      </w:r>
      <w:proofErr w:type="spellEnd"/>
      <w:r>
        <w:rPr>
          <w:rFonts w:ascii="Calibri" w:hAnsi="Calibri" w:cs="Calibri"/>
          <w:sz w:val="22"/>
          <w:szCs w:val="22"/>
        </w:rPr>
        <w:t xml:space="preserve"> </w:t>
      </w:r>
      <w:proofErr w:type="spellStart"/>
      <w:r w:rsidRPr="00744D3B">
        <w:rPr>
          <w:rFonts w:ascii="Calibri" w:hAnsi="Calibri" w:cs="Calibri"/>
          <w:sz w:val="22"/>
          <w:szCs w:val="22"/>
        </w:rPr>
        <w:t>Wiesn</w:t>
      </w:r>
      <w:proofErr w:type="spellEnd"/>
      <w:r w:rsidRPr="00744D3B">
        <w:rPr>
          <w:rFonts w:ascii="Calibri" w:hAnsi="Calibri" w:cs="Calibri"/>
          <w:sz w:val="22"/>
          <w:szCs w:val="22"/>
        </w:rPr>
        <w:t xml:space="preserve">« auf dem Oktoberfest, </w:t>
      </w:r>
      <w:r>
        <w:rPr>
          <w:rFonts w:ascii="Calibri" w:hAnsi="Calibri" w:cs="Calibri"/>
          <w:sz w:val="22"/>
          <w:szCs w:val="22"/>
        </w:rPr>
        <w:t xml:space="preserve">das Rundfunkmuseum </w:t>
      </w:r>
      <w:r w:rsidRPr="00744D3B">
        <w:rPr>
          <w:rFonts w:ascii="Calibri" w:hAnsi="Calibri" w:cs="Calibri"/>
          <w:sz w:val="22"/>
          <w:szCs w:val="22"/>
        </w:rPr>
        <w:t xml:space="preserve">in Fürth, </w:t>
      </w:r>
      <w:r>
        <w:rPr>
          <w:rFonts w:ascii="Calibri" w:hAnsi="Calibri" w:cs="Calibri"/>
          <w:sz w:val="22"/>
          <w:szCs w:val="22"/>
        </w:rPr>
        <w:t xml:space="preserve">die </w:t>
      </w:r>
      <w:r w:rsidRPr="00744D3B">
        <w:rPr>
          <w:rFonts w:ascii="Calibri" w:hAnsi="Calibri" w:cs="Calibri"/>
          <w:sz w:val="22"/>
          <w:szCs w:val="22"/>
        </w:rPr>
        <w:t>Z</w:t>
      </w:r>
      <w:r>
        <w:rPr>
          <w:rFonts w:ascii="Calibri" w:hAnsi="Calibri" w:cs="Calibri"/>
          <w:sz w:val="22"/>
          <w:szCs w:val="22"/>
        </w:rPr>
        <w:t xml:space="preserve">ahnradbahn auf den Wendelstein, ein Besuch </w:t>
      </w:r>
      <w:r w:rsidRPr="00744D3B">
        <w:rPr>
          <w:rFonts w:ascii="Calibri" w:hAnsi="Calibri" w:cs="Calibri"/>
          <w:sz w:val="22"/>
          <w:szCs w:val="22"/>
        </w:rPr>
        <w:t>b</w:t>
      </w:r>
      <w:r>
        <w:rPr>
          <w:rFonts w:ascii="Calibri" w:hAnsi="Calibri" w:cs="Calibri"/>
          <w:sz w:val="22"/>
          <w:szCs w:val="22"/>
        </w:rPr>
        <w:t xml:space="preserve">ei der Augsburger </w:t>
      </w:r>
      <w:r w:rsidRPr="00744D3B">
        <w:rPr>
          <w:rFonts w:ascii="Calibri" w:hAnsi="Calibri" w:cs="Calibri"/>
          <w:sz w:val="22"/>
          <w:szCs w:val="22"/>
        </w:rPr>
        <w:t xml:space="preserve">Puppenkiste </w:t>
      </w:r>
      <w:r>
        <w:rPr>
          <w:rFonts w:ascii="Calibri" w:hAnsi="Calibri" w:cs="Calibri"/>
          <w:sz w:val="22"/>
          <w:szCs w:val="22"/>
        </w:rPr>
        <w:t>oder die älteste</w:t>
      </w:r>
      <w:r w:rsidRPr="00744D3B">
        <w:rPr>
          <w:rFonts w:ascii="Calibri" w:hAnsi="Calibri" w:cs="Calibri"/>
          <w:sz w:val="22"/>
          <w:szCs w:val="22"/>
        </w:rPr>
        <w:t xml:space="preserve"> Apotheke in Bayern</w:t>
      </w:r>
      <w:r>
        <w:rPr>
          <w:rFonts w:ascii="Calibri" w:hAnsi="Calibri" w:cs="Calibri"/>
          <w:sz w:val="22"/>
          <w:szCs w:val="22"/>
        </w:rPr>
        <w:t xml:space="preserve"> – in persönlichen Anekdoten blickt Dietmar Bruckner hinter die Nostalgie der Plätze, die es zu entdecken gilt.</w:t>
      </w:r>
      <w:bookmarkEnd w:id="0"/>
    </w:p>
    <w:p w:rsidR="00397A2B" w:rsidRDefault="00397A2B" w:rsidP="000F45B4">
      <w:pPr>
        <w:tabs>
          <w:tab w:val="left" w:pos="9000"/>
        </w:tabs>
        <w:spacing w:before="120" w:line="276" w:lineRule="auto"/>
        <w:ind w:right="850"/>
        <w:rPr>
          <w:rFonts w:ascii="Calibri" w:hAnsi="Calibri" w:cs="Calibri"/>
          <w:sz w:val="22"/>
          <w:szCs w:val="22"/>
        </w:rPr>
      </w:pPr>
    </w:p>
    <w:p w:rsidR="00397A2B" w:rsidRPr="002B767E" w:rsidRDefault="00397A2B" w:rsidP="002E5ADB">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397A2B" w:rsidRDefault="00397A2B"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»Wir müssen von Zeit zu Zeit eine Rast einlegen und warten, bis unsere Seelen uns eingeholt haben«, wussten schon die Ureinwohner Nordamerikas. Einer dieser Rastplätze ist die Nostalgie, die Erinnerung mit Goldrand. Lassen Sie sich von ihr an Orte in ganz Bayern führen, an denen die Zeit stillzustehen scheint und die dennoch lebendig sind: zum Kasperl in die Augsburger Puppenkiste, in die FC-Bayern-Erlebniswelt oder in eine alte Dampflok auf einer Fahrt durch die Fränkische Schweiz. Dietmar Bruckner weckt Erinnerungen aus ihrem Dornröschenschlaf und zeigt Lieblingsplätze von früher im Heute.</w:t>
      </w:r>
    </w:p>
    <w:p w:rsidR="00397A2B" w:rsidRDefault="00397A2B" w:rsidP="008A1D7F">
      <w:pPr>
        <w:tabs>
          <w:tab w:val="left" w:pos="9000"/>
        </w:tabs>
        <w:spacing w:line="276" w:lineRule="auto"/>
        <w:ind w:right="850"/>
        <w:rPr>
          <w:rFonts w:ascii="Calibri" w:hAnsi="Calibri" w:cs="Calibri"/>
          <w:sz w:val="22"/>
          <w:szCs w:val="22"/>
        </w:rPr>
      </w:pPr>
    </w:p>
    <w:p w:rsidR="00397A2B" w:rsidRPr="00F81D87" w:rsidRDefault="00397A2B" w:rsidP="008A1D7F">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w:t>
      </w:r>
    </w:p>
    <w:p w:rsidR="00397A2B" w:rsidRPr="00C008CA" w:rsidRDefault="00397A2B"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Der Journalist Dietmar Bruckner wurde 1951 in Nürnberg geboren. Nach seinem Studium in Erlangen arbeitete er einige Zeit als Redakteur bei den Nürnberger Nachrichten, später als Autor für kleine und große Blätter. Seit gut zehn Jahren schreibt er Reisebücher. Dietmar Bruckner liebt Bayern, wenn es nicht zu »krachert« ist, und nimmt gerne Auszeiten im Bayerischen Wald, am liebsten ohne Handy. Seine Lieblingsorte im Buch: Das urige Studentenlokal in Erlangen, das alte Kino in Nürnberg, die Allianz Arena und die Rollwenzelei in Bayreuth.</w:t>
      </w:r>
    </w:p>
    <w:p w:rsidR="00397A2B" w:rsidRPr="00C008CA" w:rsidRDefault="00397A2B" w:rsidP="000F45B4">
      <w:pPr>
        <w:tabs>
          <w:tab w:val="left" w:pos="9000"/>
        </w:tabs>
        <w:spacing w:before="120" w:line="276" w:lineRule="auto"/>
        <w:ind w:right="850"/>
        <w:rPr>
          <w:rFonts w:ascii="Calibri" w:hAnsi="Calibri" w:cs="Calibri"/>
          <w:sz w:val="22"/>
          <w:szCs w:val="22"/>
        </w:rPr>
      </w:pPr>
    </w:p>
    <w:p w:rsidR="00397A2B" w:rsidRPr="00C008CA" w:rsidRDefault="00397A2B" w:rsidP="003A2E32">
      <w:pPr>
        <w:tabs>
          <w:tab w:val="left" w:pos="9000"/>
        </w:tabs>
        <w:ind w:right="851"/>
        <w:rPr>
          <w:rFonts w:ascii="Calibri" w:hAnsi="Calibri" w:cs="Calibri"/>
          <w:b/>
          <w:sz w:val="22"/>
          <w:szCs w:val="22"/>
        </w:rPr>
      </w:pPr>
    </w:p>
    <w:p w:rsidR="00397A2B" w:rsidRPr="002A5144" w:rsidRDefault="00397A2B" w:rsidP="003A2E32">
      <w:pPr>
        <w:tabs>
          <w:tab w:val="left" w:pos="9000"/>
        </w:tabs>
        <w:ind w:right="851"/>
        <w:rPr>
          <w:rFonts w:ascii="Calibri" w:hAnsi="Calibri" w:cs="Calibri"/>
          <w:b/>
          <w:sz w:val="22"/>
          <w:szCs w:val="22"/>
        </w:rPr>
      </w:pPr>
      <w:r w:rsidRPr="00F513AD">
        <w:rPr>
          <w:rFonts w:ascii="Calibri" w:hAnsi="Calibri" w:cs="Calibri"/>
          <w:b/>
          <w:noProof/>
          <w:sz w:val="22"/>
          <w:szCs w:val="22"/>
        </w:rPr>
        <w:t>Nostalgische Winkel in Bayern</w:t>
      </w:r>
    </w:p>
    <w:p w:rsidR="00397A2B" w:rsidRPr="002A5144" w:rsidRDefault="00397A2B" w:rsidP="003A2E32">
      <w:pPr>
        <w:tabs>
          <w:tab w:val="left" w:pos="9000"/>
        </w:tabs>
        <w:ind w:right="851"/>
        <w:rPr>
          <w:rFonts w:ascii="Calibri" w:hAnsi="Calibri" w:cs="Calibri"/>
          <w:b/>
          <w:sz w:val="22"/>
          <w:szCs w:val="22"/>
        </w:rPr>
      </w:pPr>
      <w:r w:rsidRPr="00F513AD">
        <w:rPr>
          <w:rFonts w:ascii="Calibri" w:hAnsi="Calibri" w:cs="Calibri"/>
          <w:b/>
          <w:noProof/>
          <w:sz w:val="22"/>
          <w:szCs w:val="22"/>
        </w:rPr>
        <w:t>Dietmar Bruckner</w:t>
      </w:r>
    </w:p>
    <w:p w:rsidR="00397A2B" w:rsidRPr="00150984" w:rsidRDefault="00397A2B"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192</w:t>
      </w:r>
      <w:r w:rsidRPr="002A5144">
        <w:rPr>
          <w:rFonts w:ascii="Calibri" w:hAnsi="Calibri" w:cs="Calibri"/>
          <w:b/>
          <w:bCs/>
          <w:sz w:val="22"/>
          <w:szCs w:val="22"/>
        </w:rPr>
        <w:t xml:space="preserve"> Seiten</w:t>
      </w:r>
    </w:p>
    <w:p w:rsidR="00397A2B" w:rsidRPr="00150984" w:rsidRDefault="00397A2B" w:rsidP="00CF00FE">
      <w:pPr>
        <w:tabs>
          <w:tab w:val="left" w:pos="9000"/>
        </w:tabs>
        <w:ind w:right="851"/>
        <w:rPr>
          <w:rFonts w:ascii="Calibri" w:hAnsi="Calibri" w:cs="Calibri"/>
          <w:b/>
          <w:bCs/>
          <w:sz w:val="22"/>
          <w:szCs w:val="22"/>
        </w:rPr>
      </w:pPr>
      <w:r w:rsidRPr="00150984">
        <w:rPr>
          <w:rFonts w:ascii="Calibri" w:hAnsi="Calibri" w:cs="Calibri"/>
          <w:b/>
          <w:bCs/>
          <w:sz w:val="22"/>
          <w:szCs w:val="22"/>
        </w:rPr>
        <w:t xml:space="preserve">EUR </w:t>
      </w:r>
      <w:r w:rsidRPr="00F513AD">
        <w:rPr>
          <w:rFonts w:ascii="Calibri" w:hAnsi="Calibri" w:cs="Calibri"/>
          <w:b/>
          <w:bCs/>
          <w:noProof/>
          <w:sz w:val="22"/>
          <w:szCs w:val="22"/>
        </w:rPr>
        <w:t>18</w:t>
      </w:r>
      <w:r w:rsidRPr="00150984">
        <w:rPr>
          <w:rFonts w:ascii="Calibri" w:hAnsi="Calibri" w:cs="Calibri"/>
          <w:b/>
          <w:bCs/>
          <w:sz w:val="22"/>
          <w:szCs w:val="22"/>
        </w:rPr>
        <w:t xml:space="preserve">,00 [D] / EUR </w:t>
      </w:r>
      <w:r w:rsidRPr="00F513AD">
        <w:rPr>
          <w:rFonts w:ascii="Calibri" w:hAnsi="Calibri" w:cs="Calibri"/>
          <w:b/>
          <w:bCs/>
          <w:noProof/>
          <w:sz w:val="22"/>
          <w:szCs w:val="22"/>
        </w:rPr>
        <w:t>18,5</w:t>
      </w:r>
      <w:r w:rsidRPr="00150984">
        <w:rPr>
          <w:rFonts w:ascii="Calibri" w:hAnsi="Calibri" w:cs="Calibri"/>
          <w:b/>
          <w:bCs/>
          <w:sz w:val="22"/>
          <w:szCs w:val="22"/>
        </w:rPr>
        <w:t>0 [A]</w:t>
      </w:r>
    </w:p>
    <w:p w:rsidR="00397A2B" w:rsidRPr="00744D3B" w:rsidRDefault="00397A2B" w:rsidP="00CF00FE">
      <w:pPr>
        <w:tabs>
          <w:tab w:val="left" w:pos="9000"/>
        </w:tabs>
        <w:ind w:right="851"/>
        <w:rPr>
          <w:rFonts w:ascii="Calibri" w:hAnsi="Calibri" w:cs="Calibri"/>
          <w:b/>
          <w:bCs/>
          <w:sz w:val="22"/>
          <w:szCs w:val="22"/>
        </w:rPr>
      </w:pPr>
      <w:r w:rsidRPr="00744D3B">
        <w:rPr>
          <w:rFonts w:ascii="Calibri" w:hAnsi="Calibri" w:cs="Calibri"/>
          <w:b/>
          <w:bCs/>
          <w:sz w:val="22"/>
          <w:szCs w:val="22"/>
        </w:rPr>
        <w:t xml:space="preserve">ISBN </w:t>
      </w:r>
      <w:r w:rsidRPr="00744D3B">
        <w:rPr>
          <w:rFonts w:ascii="Calibri" w:hAnsi="Calibri" w:cs="Calibri"/>
          <w:b/>
          <w:bCs/>
          <w:noProof/>
          <w:sz w:val="22"/>
          <w:szCs w:val="22"/>
        </w:rPr>
        <w:t>978-3-8392-2743-5</w:t>
      </w:r>
    </w:p>
    <w:p w:rsidR="00397A2B" w:rsidRPr="001164EF" w:rsidRDefault="00397A2B"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9.</w:t>
      </w:r>
      <w:r>
        <w:rPr>
          <w:rFonts w:ascii="Calibri" w:hAnsi="Calibri" w:cs="Calibri"/>
          <w:b/>
          <w:bCs/>
          <w:noProof/>
          <w:sz w:val="22"/>
          <w:szCs w:val="22"/>
        </w:rPr>
        <w:t xml:space="preserve"> </w:t>
      </w:r>
      <w:r w:rsidRPr="00F513AD">
        <w:rPr>
          <w:rFonts w:ascii="Calibri" w:hAnsi="Calibri" w:cs="Calibri"/>
          <w:b/>
          <w:bCs/>
          <w:noProof/>
          <w:sz w:val="22"/>
          <w:szCs w:val="22"/>
        </w:rPr>
        <w:t>September</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397A2B" w:rsidRDefault="00397A2B" w:rsidP="001164EF">
      <w:pPr>
        <w:tabs>
          <w:tab w:val="left" w:pos="9000"/>
        </w:tabs>
        <w:ind w:right="851"/>
        <w:rPr>
          <w:rFonts w:ascii="Calibri" w:hAnsi="Calibri" w:cs="Calibri"/>
          <w:bCs/>
          <w:sz w:val="22"/>
          <w:szCs w:val="22"/>
        </w:rPr>
      </w:pPr>
    </w:p>
    <w:p w:rsidR="00397A2B" w:rsidRPr="000C3D01" w:rsidRDefault="00397A2B"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397A2B" w:rsidRPr="001164EF" w:rsidRDefault="00397A2B" w:rsidP="001164EF">
      <w:pPr>
        <w:tabs>
          <w:tab w:val="left" w:pos="9000"/>
        </w:tabs>
        <w:ind w:right="851"/>
        <w:rPr>
          <w:rFonts w:ascii="Calibri" w:hAnsi="Calibri" w:cs="Calibri"/>
          <w:sz w:val="22"/>
          <w:szCs w:val="22"/>
        </w:rPr>
      </w:pPr>
      <w:r>
        <w:rPr>
          <w:rFonts w:ascii="Calibri" w:hAnsi="Calibri" w:cs="Calibri"/>
          <w:sz w:val="22"/>
          <w:szCs w:val="22"/>
        </w:rPr>
        <w:t>Petra Asprion</w:t>
      </w:r>
    </w:p>
    <w:p w:rsidR="00397A2B" w:rsidRPr="001164EF" w:rsidRDefault="00397A2B"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397A2B" w:rsidRPr="001164EF" w:rsidRDefault="00397A2B"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397A2B" w:rsidRPr="001164EF" w:rsidRDefault="00397A2B"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397A2B" w:rsidRPr="00784DDE" w:rsidRDefault="00397A2B"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397A2B" w:rsidRPr="00937B92" w:rsidRDefault="00397A2B"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397A2B" w:rsidRPr="001164EF" w:rsidRDefault="00397A2B"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397A2B" w:rsidRPr="001164EF" w:rsidRDefault="00397A2B" w:rsidP="001164EF">
      <w:pPr>
        <w:tabs>
          <w:tab w:val="left" w:pos="9000"/>
        </w:tabs>
        <w:ind w:right="851"/>
        <w:rPr>
          <w:rFonts w:ascii="Calibri" w:hAnsi="Calibri" w:cs="Calibri"/>
          <w:sz w:val="22"/>
          <w:szCs w:val="22"/>
        </w:rPr>
      </w:pPr>
    </w:p>
    <w:p w:rsidR="00397A2B" w:rsidRPr="00937B92" w:rsidRDefault="00397A2B"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397A2B" w:rsidRPr="001164EF" w:rsidRDefault="00397A2B" w:rsidP="001164EF">
      <w:pPr>
        <w:tabs>
          <w:tab w:val="left" w:pos="9000"/>
        </w:tabs>
        <w:ind w:right="851"/>
        <w:rPr>
          <w:rFonts w:ascii="Calibri" w:hAnsi="Calibri" w:cs="Calibri"/>
          <w:sz w:val="22"/>
          <w:szCs w:val="22"/>
        </w:rPr>
      </w:pPr>
    </w:p>
    <w:p w:rsidR="00397A2B" w:rsidRDefault="00101195" w:rsidP="001164EF">
      <w:pPr>
        <w:spacing w:line="360" w:lineRule="auto"/>
        <w:ind w:right="851"/>
        <w:rPr>
          <w:rFonts w:ascii="Calibri" w:hAnsi="Calibri"/>
          <w:b/>
          <w:sz w:val="22"/>
          <w:szCs w:val="22"/>
        </w:rPr>
      </w:pPr>
      <w:r>
        <w:rPr>
          <w:noProof/>
        </w:rPr>
        <w:drawing>
          <wp:inline distT="0" distB="0" distL="0" distR="0">
            <wp:extent cx="1476375" cy="2209642"/>
            <wp:effectExtent l="0" t="0" r="0" b="635"/>
            <wp:docPr id="3" name="Grafik 3" descr="Nostalgische Winkel in Bayern">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stalgische Winkel in Bayer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6778" cy="2210246"/>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625888" cy="2228850"/>
            <wp:effectExtent l="0" t="0" r="0" b="0"/>
            <wp:docPr id="4" name="Grafik 4" descr="Dietmar Bruckner">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etmar Bruckner"/>
                    <pic:cNvPicPr>
                      <a:picLocks noChangeAspect="1" noChangeArrowheads="1"/>
                    </pic:cNvPicPr>
                  </pic:nvPicPr>
                  <pic:blipFill rotWithShape="1">
                    <a:blip r:embed="rId11">
                      <a:extLst>
                        <a:ext uri="{28A0092B-C50C-407E-A947-70E740481C1C}">
                          <a14:useLocalDpi xmlns:a14="http://schemas.microsoft.com/office/drawing/2010/main" val="0"/>
                        </a:ext>
                      </a:extLst>
                    </a:blip>
                    <a:srcRect b="2082"/>
                    <a:stretch/>
                  </pic:blipFill>
                  <pic:spPr bwMode="auto">
                    <a:xfrm>
                      <a:off x="0" y="0"/>
                      <a:ext cx="1630765" cy="2235535"/>
                    </a:xfrm>
                    <a:prstGeom prst="rect">
                      <a:avLst/>
                    </a:prstGeom>
                    <a:noFill/>
                    <a:ln>
                      <a:noFill/>
                    </a:ln>
                    <a:extLst>
                      <a:ext uri="{53640926-AAD7-44D8-BBD7-CCE9431645EC}">
                        <a14:shadowObscured xmlns:a14="http://schemas.microsoft.com/office/drawing/2010/main"/>
                      </a:ext>
                    </a:extLst>
                  </pic:spPr>
                </pic:pic>
              </a:graphicData>
            </a:graphic>
          </wp:inline>
        </w:drawing>
      </w:r>
    </w:p>
    <w:p w:rsidR="00101195" w:rsidRPr="00744D3B" w:rsidRDefault="00744D3B"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101195" w:rsidRPr="00744D3B">
        <w:rPr>
          <w:rFonts w:ascii="Calibri" w:hAnsi="Calibri" w:cs="Calibri"/>
          <w:sz w:val="22"/>
          <w:szCs w:val="22"/>
          <w:lang w:val="fr-FR"/>
        </w:rPr>
        <w:t xml:space="preserve">© </w:t>
      </w:r>
      <w:proofErr w:type="spellStart"/>
      <w:proofErr w:type="gramStart"/>
      <w:r w:rsidR="00101195" w:rsidRPr="00744D3B">
        <w:rPr>
          <w:rFonts w:ascii="Calibri" w:hAnsi="Calibri" w:cs="Calibri"/>
          <w:sz w:val="22"/>
          <w:szCs w:val="22"/>
          <w:lang w:val="fr-FR"/>
        </w:rPr>
        <w:t>privat</w:t>
      </w:r>
      <w:proofErr w:type="spellEnd"/>
      <w:proofErr w:type="gramEnd"/>
    </w:p>
    <w:p w:rsidR="00397A2B" w:rsidRPr="001164EF" w:rsidRDefault="00397A2B" w:rsidP="001164EF">
      <w:pPr>
        <w:spacing w:line="360" w:lineRule="auto"/>
        <w:ind w:right="851"/>
        <w:rPr>
          <w:rFonts w:ascii="Calibri" w:hAnsi="Calibri"/>
          <w:b/>
          <w:sz w:val="22"/>
          <w:szCs w:val="22"/>
        </w:rPr>
      </w:pPr>
    </w:p>
    <w:p w:rsidR="00397A2B" w:rsidRPr="001164EF" w:rsidRDefault="00397A2B"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397A2B" w:rsidRPr="00B1269D" w:rsidRDefault="00397A2B"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Dietmar Bruckner</w:t>
      </w:r>
      <w:r w:rsidRPr="00B1269D">
        <w:rPr>
          <w:rFonts w:ascii="Calibri" w:hAnsi="Calibri"/>
          <w:sz w:val="22"/>
          <w:szCs w:val="22"/>
        </w:rPr>
        <w:t xml:space="preserve"> »</w:t>
      </w:r>
      <w:r w:rsidRPr="00F513AD">
        <w:rPr>
          <w:rFonts w:ascii="Calibri" w:hAnsi="Calibri"/>
          <w:noProof/>
          <w:sz w:val="22"/>
          <w:szCs w:val="22"/>
        </w:rPr>
        <w:t>Nostalgische Winkel in Bayern</w:t>
      </w:r>
      <w:r w:rsidRPr="00B1269D">
        <w:rPr>
          <w:rFonts w:ascii="Calibri" w:hAnsi="Calibri"/>
          <w:sz w:val="22"/>
          <w:szCs w:val="22"/>
        </w:rPr>
        <w:t>«</w:t>
      </w:r>
      <w:r w:rsidRPr="00B1269D">
        <w:rPr>
          <w:rFonts w:ascii="Calibri" w:hAnsi="Calibri"/>
          <w:bCs/>
          <w:sz w:val="22"/>
          <w:szCs w:val="22"/>
        </w:rPr>
        <w:t xml:space="preserve">, </w:t>
      </w:r>
      <w:r w:rsidRPr="00B1269D">
        <w:rPr>
          <w:rFonts w:ascii="Calibri" w:hAnsi="Calibri"/>
          <w:sz w:val="22"/>
          <w:szCs w:val="22"/>
        </w:rPr>
        <w:t xml:space="preserve">ISBN </w:t>
      </w:r>
      <w:r w:rsidRPr="00F513AD">
        <w:rPr>
          <w:rFonts w:ascii="Calibri" w:hAnsi="Calibri"/>
          <w:noProof/>
          <w:sz w:val="22"/>
          <w:szCs w:val="22"/>
        </w:rPr>
        <w:t>978-3-8392-2743-5</w:t>
      </w:r>
    </w:p>
    <w:p w:rsidR="00397A2B" w:rsidRPr="00B1269D" w:rsidRDefault="00397A2B" w:rsidP="001164EF">
      <w:pPr>
        <w:spacing w:line="360" w:lineRule="auto"/>
        <w:ind w:left="360" w:right="851"/>
        <w:rPr>
          <w:rFonts w:ascii="Calibri" w:hAnsi="Calibri"/>
          <w:noProof/>
          <w:sz w:val="22"/>
          <w:szCs w:val="22"/>
        </w:rPr>
      </w:pPr>
    </w:p>
    <w:p w:rsidR="00397A2B" w:rsidRPr="001164EF" w:rsidRDefault="00397A2B" w:rsidP="001164EF">
      <w:pPr>
        <w:spacing w:line="360" w:lineRule="auto"/>
        <w:ind w:right="851"/>
        <w:rPr>
          <w:rFonts w:ascii="Calibri" w:hAnsi="Calibri"/>
          <w:b/>
          <w:sz w:val="22"/>
          <w:szCs w:val="22"/>
        </w:rPr>
      </w:pPr>
      <w:r w:rsidRPr="001164EF">
        <w:rPr>
          <w:rFonts w:ascii="Calibri" w:hAnsi="Calibri"/>
          <w:b/>
          <w:sz w:val="22"/>
          <w:szCs w:val="22"/>
        </w:rPr>
        <w:t>Absender:</w:t>
      </w:r>
    </w:p>
    <w:p w:rsidR="00397A2B" w:rsidRPr="005B36C5" w:rsidRDefault="00397A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7A2B" w:rsidRPr="005B36C5" w:rsidRDefault="00397A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397A2B" w:rsidRPr="005B36C5" w:rsidRDefault="00397A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7A2B" w:rsidRPr="005B36C5" w:rsidRDefault="00397A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397A2B" w:rsidRPr="005B36C5" w:rsidRDefault="00397A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7A2B" w:rsidRPr="005B36C5" w:rsidRDefault="00397A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397A2B" w:rsidRPr="005B36C5" w:rsidRDefault="00397A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7A2B" w:rsidRPr="005B36C5" w:rsidRDefault="00397A2B"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397A2B" w:rsidRPr="005B36C5" w:rsidRDefault="00397A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7A2B" w:rsidRPr="005B36C5" w:rsidRDefault="00397A2B"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397A2B" w:rsidRPr="005B36C5" w:rsidRDefault="00397A2B"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397A2B" w:rsidRPr="005B36C5" w:rsidRDefault="00397A2B"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397A2B" w:rsidRPr="00AC1BFB" w:rsidRDefault="00397A2B" w:rsidP="00842974">
      <w:pPr>
        <w:tabs>
          <w:tab w:val="left" w:pos="9000"/>
        </w:tabs>
        <w:ind w:right="226"/>
        <w:rPr>
          <w:rFonts w:ascii="Quire Sans Pro Light" w:hAnsi="Quire Sans Pro Light" w:cs="Calibri"/>
          <w:sz w:val="22"/>
          <w:szCs w:val="22"/>
        </w:rPr>
      </w:pPr>
    </w:p>
    <w:p w:rsidR="00397A2B" w:rsidRPr="00AD7145" w:rsidRDefault="00397A2B" w:rsidP="00842974">
      <w:pPr>
        <w:tabs>
          <w:tab w:val="left" w:pos="9000"/>
        </w:tabs>
        <w:ind w:right="226"/>
        <w:rPr>
          <w:rFonts w:ascii="Quire Sans Pro" w:hAnsi="Quire Sans Pro" w:cs="Calibri"/>
          <w:b/>
          <w:sz w:val="22"/>
          <w:szCs w:val="22"/>
        </w:rPr>
      </w:pPr>
    </w:p>
    <w:p w:rsidR="00397A2B" w:rsidRDefault="00397A2B">
      <w:pPr>
        <w:sectPr w:rsidR="00397A2B" w:rsidSect="00397A2B">
          <w:headerReference w:type="default" r:id="rId12"/>
          <w:pgSz w:w="11906" w:h="16838"/>
          <w:pgMar w:top="851" w:right="1417" w:bottom="1134" w:left="1417" w:header="708" w:footer="708" w:gutter="0"/>
          <w:pgNumType w:start="1"/>
          <w:cols w:space="708"/>
          <w:docGrid w:linePitch="360"/>
        </w:sectPr>
      </w:pPr>
    </w:p>
    <w:p w:rsidR="00397A2B" w:rsidRDefault="00397A2B"/>
    <w:sectPr w:rsidR="00397A2B" w:rsidSect="00397A2B">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7A2B" w:rsidRDefault="00397A2B" w:rsidP="00A923F4">
      <w:r>
        <w:separator/>
      </w:r>
    </w:p>
  </w:endnote>
  <w:endnote w:type="continuationSeparator" w:id="0">
    <w:p w:rsidR="00397A2B" w:rsidRDefault="00397A2B"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7A2B" w:rsidRDefault="00397A2B" w:rsidP="00A923F4">
      <w:r>
        <w:separator/>
      </w:r>
    </w:p>
  </w:footnote>
  <w:footnote w:type="continuationSeparator" w:id="0">
    <w:p w:rsidR="00397A2B" w:rsidRDefault="00397A2B"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7A2B" w:rsidRDefault="00397A2B">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1AFD" w:rsidRDefault="00061AFD">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61AFD"/>
    <w:rsid w:val="0007604E"/>
    <w:rsid w:val="000833B5"/>
    <w:rsid w:val="000923CA"/>
    <w:rsid w:val="000A1041"/>
    <w:rsid w:val="000A418B"/>
    <w:rsid w:val="000B258E"/>
    <w:rsid w:val="000B2B80"/>
    <w:rsid w:val="000B51C4"/>
    <w:rsid w:val="000C3D01"/>
    <w:rsid w:val="000F45B4"/>
    <w:rsid w:val="00101195"/>
    <w:rsid w:val="00113FCD"/>
    <w:rsid w:val="001164EF"/>
    <w:rsid w:val="00120B42"/>
    <w:rsid w:val="00130025"/>
    <w:rsid w:val="00132714"/>
    <w:rsid w:val="00132B68"/>
    <w:rsid w:val="00135DD5"/>
    <w:rsid w:val="001409B9"/>
    <w:rsid w:val="001467C6"/>
    <w:rsid w:val="00150984"/>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97A2B"/>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44D3B"/>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0932"/>
    <w:rsid w:val="00835E72"/>
    <w:rsid w:val="00836548"/>
    <w:rsid w:val="00842974"/>
    <w:rsid w:val="00844AE1"/>
    <w:rsid w:val="00857580"/>
    <w:rsid w:val="00863460"/>
    <w:rsid w:val="0087368E"/>
    <w:rsid w:val="00885C3B"/>
    <w:rsid w:val="008A060D"/>
    <w:rsid w:val="008A1D7F"/>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1269D"/>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935C9"/>
    <w:rsid w:val="00C960C5"/>
    <w:rsid w:val="00C96299"/>
    <w:rsid w:val="00CB0D4D"/>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E6A5D"/>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7E22C209-797F-44AE-9CDF-E8AFCBEFC4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10119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01195"/>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435.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ruckner-dietmar.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3EAA1-0311-49CB-93A8-A941B2649F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370</Words>
  <Characters>2333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4</cp:revision>
  <dcterms:created xsi:type="dcterms:W3CDTF">2020-04-23T10:26:00Z</dcterms:created>
  <dcterms:modified xsi:type="dcterms:W3CDTF">2020-08-20T15:18:00Z</dcterms:modified>
</cp:coreProperties>
</file>