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22" w:rsidRPr="00A66A17" w:rsidRDefault="00DF592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5922" w:rsidRPr="00446525" w:rsidRDefault="00DF5922"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Wildes Wien</w:t>
      </w:r>
      <w:r w:rsidRPr="00446525">
        <w:rPr>
          <w:rFonts w:ascii="Calibri" w:hAnsi="Calibri" w:cs="Calibri"/>
          <w:b/>
          <w:sz w:val="22"/>
          <w:szCs w:val="22"/>
        </w:rPr>
        <w:t xml:space="preserve">« von </w:t>
      </w:r>
      <w:r w:rsidRPr="00892714">
        <w:rPr>
          <w:rFonts w:ascii="Calibri" w:hAnsi="Calibri" w:cs="Calibri"/>
          <w:b/>
          <w:noProof/>
          <w:sz w:val="22"/>
          <w:szCs w:val="22"/>
        </w:rPr>
        <w:t>Alexandra Rath</w:t>
      </w:r>
    </w:p>
    <w:p w:rsidR="00DF5922" w:rsidRDefault="00DF5922" w:rsidP="001164EF">
      <w:pPr>
        <w:ind w:right="851"/>
        <w:rPr>
          <w:rFonts w:ascii="Calibri" w:hAnsi="Calibri" w:cs="Calibri"/>
          <w:sz w:val="22"/>
          <w:szCs w:val="22"/>
        </w:rPr>
      </w:pPr>
      <w:r w:rsidRPr="001164EF">
        <w:rPr>
          <w:rFonts w:ascii="Calibri" w:hAnsi="Calibri" w:cs="Calibri"/>
          <w:sz w:val="22"/>
          <w:szCs w:val="22"/>
        </w:rPr>
        <w:t xml:space="preserve">Meßkirch, </w:t>
      </w:r>
      <w:r w:rsidR="00A44285">
        <w:rPr>
          <w:rFonts w:ascii="Calibri" w:hAnsi="Calibri" w:cs="Calibri"/>
          <w:noProof/>
          <w:sz w:val="22"/>
          <w:szCs w:val="22"/>
        </w:rPr>
        <w:t>Februar 2021</w:t>
      </w:r>
    </w:p>
    <w:p w:rsidR="00DF5922" w:rsidRPr="001164EF" w:rsidRDefault="00DF5922" w:rsidP="001164EF">
      <w:pPr>
        <w:pStyle w:val="Textkrper2"/>
        <w:tabs>
          <w:tab w:val="left" w:pos="8460"/>
        </w:tabs>
        <w:ind w:right="851"/>
        <w:rPr>
          <w:rFonts w:ascii="Calibri" w:hAnsi="Calibri" w:cs="Calibri"/>
          <w:sz w:val="22"/>
          <w:szCs w:val="22"/>
        </w:rPr>
      </w:pPr>
    </w:p>
    <w:p w:rsidR="00DF5922" w:rsidRPr="001164EF" w:rsidRDefault="000E46CB" w:rsidP="000C3D01">
      <w:pPr>
        <w:pStyle w:val="Textkrper2"/>
        <w:tabs>
          <w:tab w:val="left" w:pos="8460"/>
        </w:tabs>
        <w:spacing w:after="240" w:line="276" w:lineRule="auto"/>
        <w:ind w:right="851"/>
        <w:rPr>
          <w:rFonts w:ascii="Calibri" w:hAnsi="Calibri" w:cs="Calibri"/>
          <w:sz w:val="22"/>
          <w:szCs w:val="22"/>
        </w:rPr>
      </w:pPr>
      <w:r w:rsidRPr="000E46CB">
        <w:rPr>
          <w:rFonts w:ascii="Calibri" w:hAnsi="Calibri" w:cs="Calibri"/>
          <w:szCs w:val="32"/>
        </w:rPr>
        <w:t>Zeitgeist und das Lebensgefühl der Donaumetropole</w:t>
      </w:r>
      <w:r w:rsidR="00DF5922" w:rsidRPr="001164EF">
        <w:rPr>
          <w:rFonts w:ascii="Calibri" w:hAnsi="Calibri" w:cs="Calibri"/>
          <w:szCs w:val="32"/>
        </w:rPr>
        <w:br/>
      </w:r>
      <w:r>
        <w:rPr>
          <w:rFonts w:ascii="Calibri" w:hAnsi="Calibri" w:cs="Calibri"/>
          <w:sz w:val="22"/>
          <w:szCs w:val="22"/>
        </w:rPr>
        <w:t>Alexandra Rath veröffentlicht Wildpflanzen-Kochbuch über Wien</w:t>
      </w:r>
    </w:p>
    <w:p w:rsidR="00DF5922" w:rsidRDefault="000E46CB" w:rsidP="000F45B4">
      <w:pPr>
        <w:tabs>
          <w:tab w:val="left" w:pos="9000"/>
        </w:tabs>
        <w:spacing w:before="120" w:line="276" w:lineRule="auto"/>
        <w:ind w:right="850"/>
        <w:rPr>
          <w:rFonts w:ascii="Calibri" w:hAnsi="Calibri" w:cs="Calibri"/>
          <w:sz w:val="22"/>
          <w:szCs w:val="22"/>
        </w:rPr>
      </w:pPr>
      <w:r w:rsidRPr="000E46CB">
        <w:rPr>
          <w:rFonts w:ascii="Calibri" w:hAnsi="Calibri" w:cs="Calibri"/>
          <w:sz w:val="22"/>
          <w:szCs w:val="22"/>
        </w:rPr>
        <w:t xml:space="preserve">Urban </w:t>
      </w:r>
      <w:proofErr w:type="spellStart"/>
      <w:r w:rsidRPr="000E46CB">
        <w:rPr>
          <w:rFonts w:ascii="Calibri" w:hAnsi="Calibri" w:cs="Calibri"/>
          <w:sz w:val="22"/>
          <w:szCs w:val="22"/>
        </w:rPr>
        <w:t>Gardening</w:t>
      </w:r>
      <w:proofErr w:type="spellEnd"/>
      <w:r w:rsidRPr="000E46CB">
        <w:rPr>
          <w:rFonts w:ascii="Calibri" w:hAnsi="Calibri" w:cs="Calibri"/>
          <w:sz w:val="22"/>
          <w:szCs w:val="22"/>
        </w:rPr>
        <w:t xml:space="preserve"> und die Besinnung auf das Gute stehen aktuell hoch im Trend. Vor allem Wildpflanzen nehmen einen immer größeren Raum in unserer heimischen Küche ein und sind meist schon vor der Haustür zu finden. Auf welches kulinarische Abenteuer man sich dabei begeben kann, zeigt Alexandra Rath in ihrem neuen Kochbuch »Wildes Wien«. Getreu dem Vorsatz »Gegessen wird, was in der Stadt wächst« präsentiert sie die Donaumetropole von seiner grünen und schmackhaften Seite. Dabei führt sie die </w:t>
      </w:r>
      <w:proofErr w:type="spellStart"/>
      <w:r w:rsidRPr="000E46CB">
        <w:rPr>
          <w:rFonts w:ascii="Calibri" w:hAnsi="Calibri" w:cs="Calibri"/>
          <w:sz w:val="22"/>
          <w:szCs w:val="22"/>
        </w:rPr>
        <w:t>LeserInnen</w:t>
      </w:r>
      <w:proofErr w:type="spellEnd"/>
      <w:r w:rsidRPr="000E46CB">
        <w:rPr>
          <w:rFonts w:ascii="Calibri" w:hAnsi="Calibri" w:cs="Calibri"/>
          <w:sz w:val="22"/>
          <w:szCs w:val="22"/>
        </w:rPr>
        <w:t xml:space="preserve"> an besondere Orte und Sehenswürdigkeiten der Stadt, die immer in Verbindung mit einer Wildpflanze stehen. Für ein außergewöhnliches Geschmackserlebnis sorgen passende Rezepte, in denen die gepflückten Pflanzen direkt verarbeitet werden. Mit dem Blick fürs Detail besticht »Wildes Wien« durch seine professionellen Stadtansichten und </w:t>
      </w:r>
      <w:proofErr w:type="spellStart"/>
      <w:r w:rsidRPr="000E46CB">
        <w:rPr>
          <w:rFonts w:ascii="Calibri" w:hAnsi="Calibri" w:cs="Calibri"/>
          <w:sz w:val="22"/>
          <w:szCs w:val="22"/>
        </w:rPr>
        <w:t>Foodfotografien</w:t>
      </w:r>
      <w:proofErr w:type="spellEnd"/>
      <w:r w:rsidRPr="000E46CB">
        <w:rPr>
          <w:rFonts w:ascii="Calibri" w:hAnsi="Calibri" w:cs="Calibri"/>
          <w:sz w:val="22"/>
          <w:szCs w:val="22"/>
        </w:rPr>
        <w:t xml:space="preserve"> des renommierten Studios Eisenhut und Mayer sowie durch seine anekdotischen und auf den Punkt gebrachten Texte. Eine Übersichtskarte mit allen 23 Wiener Bezirken verortet die Sehenswürdigkeiten und Pflanzen.</w:t>
      </w:r>
    </w:p>
    <w:p w:rsidR="000E46CB" w:rsidRDefault="000E46CB" w:rsidP="000E46CB">
      <w:pPr>
        <w:tabs>
          <w:tab w:val="left" w:pos="9000"/>
        </w:tabs>
        <w:spacing w:line="276" w:lineRule="auto"/>
        <w:ind w:right="850"/>
        <w:rPr>
          <w:rFonts w:ascii="Calibri" w:hAnsi="Calibri" w:cs="Calibri"/>
          <w:sz w:val="22"/>
          <w:szCs w:val="22"/>
        </w:rPr>
      </w:pPr>
    </w:p>
    <w:p w:rsidR="00DF5922" w:rsidRPr="002B767E" w:rsidRDefault="00DF5922" w:rsidP="000E46C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5922" w:rsidRDefault="00A44285" w:rsidP="00DB15D6">
      <w:pPr>
        <w:tabs>
          <w:tab w:val="left" w:pos="9000"/>
        </w:tabs>
        <w:spacing w:line="276" w:lineRule="auto"/>
        <w:ind w:right="850"/>
        <w:rPr>
          <w:rFonts w:ascii="Calibri" w:hAnsi="Calibri" w:cs="Calibri"/>
          <w:sz w:val="22"/>
          <w:szCs w:val="22"/>
        </w:rPr>
      </w:pPr>
      <w:r w:rsidRPr="00A44285">
        <w:rPr>
          <w:rFonts w:ascii="Calibri" w:hAnsi="Calibri" w:cs="Calibri"/>
          <w:noProof/>
          <w:sz w:val="22"/>
          <w:szCs w:val="22"/>
        </w:rPr>
        <w:t>Ernährungsexpertin Alexandra Maria Rath präsentiert die lebens- und liebenswerteste Stadt der Welt von ihrer grünsten schmackhaftesten Seite. Wo immer es sprießt und blüht, ist sie vor Ort, pflückt und sammelt essbare Wildpflanzen, um sie zu köstlichen Gerichten zu verarbeiten. So wird aus den Veilchen vor der Hermesvilla Sisis geliebtes Veilcheneis, dem Löwenzahn aus dem Tiergarten Schönbrunn die g‘schmackige Löwenzahntorte und dem Giersch vor Schloss Belvedere die bek</w:t>
      </w:r>
      <w:r w:rsidR="00EA4021">
        <w:rPr>
          <w:rFonts w:ascii="Calibri" w:hAnsi="Calibri" w:cs="Calibri"/>
          <w:noProof/>
          <w:sz w:val="22"/>
          <w:szCs w:val="22"/>
        </w:rPr>
        <w:t>ömmliche Giersch-Taboulé. Über 5</w:t>
      </w:r>
      <w:bookmarkStart w:id="0" w:name="_GoBack"/>
      <w:bookmarkEnd w:id="0"/>
      <w:r w:rsidRPr="00A44285">
        <w:rPr>
          <w:rFonts w:ascii="Calibri" w:hAnsi="Calibri" w:cs="Calibri"/>
          <w:noProof/>
          <w:sz w:val="22"/>
          <w:szCs w:val="22"/>
        </w:rPr>
        <w:t>0 Rezepte, innovative Kulinarik, Anekdoten und Wissenswertes spiegeln die Historie, den Zeitgeist und das Lebensgefühl der Donaumetropole wider.</w:t>
      </w:r>
    </w:p>
    <w:p w:rsidR="00DF5922" w:rsidRDefault="00DF5922" w:rsidP="000E46CB">
      <w:pPr>
        <w:tabs>
          <w:tab w:val="left" w:pos="9000"/>
        </w:tabs>
        <w:spacing w:line="276" w:lineRule="auto"/>
        <w:ind w:right="850"/>
        <w:rPr>
          <w:rFonts w:ascii="Calibri" w:hAnsi="Calibri" w:cs="Calibri"/>
          <w:sz w:val="22"/>
          <w:szCs w:val="22"/>
        </w:rPr>
      </w:pPr>
    </w:p>
    <w:p w:rsidR="00DF5922" w:rsidRPr="00F81D87" w:rsidRDefault="00DF5922" w:rsidP="000E46CB">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Die Autorin</w:t>
      </w:r>
    </w:p>
    <w:p w:rsidR="00DF5922" w:rsidRPr="00C008CA" w:rsidRDefault="00C333DC" w:rsidP="00DB15D6">
      <w:pPr>
        <w:tabs>
          <w:tab w:val="left" w:pos="9000"/>
        </w:tabs>
        <w:spacing w:line="276" w:lineRule="auto"/>
        <w:ind w:right="850"/>
        <w:rPr>
          <w:rFonts w:ascii="Calibri" w:hAnsi="Calibri" w:cs="Calibri"/>
          <w:sz w:val="22"/>
          <w:szCs w:val="22"/>
        </w:rPr>
      </w:pPr>
      <w:r w:rsidRPr="00C333DC">
        <w:rPr>
          <w:rFonts w:ascii="Calibri" w:hAnsi="Calibri" w:cs="Calibri"/>
          <w:noProof/>
          <w:sz w:val="22"/>
          <w:szCs w:val="22"/>
        </w:rPr>
        <w:t>Alexandra Maria Rath, geboren in Villach, seit ihrem ersten Lebensjahr Wienerin, studierte Marktkommunikation ebendort. Nach zehn Jahren Tätigkeit in internationalen Werbeagenturen  folgte 2011 die Ausbildung zur Vital- und Ernährungstrainerin. Parallel dazu setzte sie ihre Karriere in der Werbebranche fort und stieg bis zur Agenturleiterin einer renommierten internationalen Werbeagentur auf. Die Autorin lebt auch heute noch in ihrer geliebten Stadt, veranstaltet regelmäßige Kochworkshops und „Wiener-Touri-Trips“, bei denen sie essbare Wildpflanzen in den Mittelpunkt stellt, zubereitet und verkosten lässt. Zudem betreibt sie ihren Blog wildes-wien.at.</w:t>
      </w:r>
    </w:p>
    <w:p w:rsidR="00DF5922" w:rsidRPr="00C008CA" w:rsidRDefault="00DF5922" w:rsidP="003A2E32">
      <w:pPr>
        <w:tabs>
          <w:tab w:val="left" w:pos="9000"/>
        </w:tabs>
        <w:ind w:right="851"/>
        <w:rPr>
          <w:rFonts w:ascii="Calibri" w:hAnsi="Calibri" w:cs="Calibri"/>
          <w:b/>
          <w:sz w:val="22"/>
          <w:szCs w:val="22"/>
        </w:rPr>
      </w:pPr>
    </w:p>
    <w:p w:rsidR="00DF5922" w:rsidRPr="002A5144" w:rsidRDefault="00DF5922" w:rsidP="003A2E32">
      <w:pPr>
        <w:tabs>
          <w:tab w:val="left" w:pos="9000"/>
        </w:tabs>
        <w:ind w:right="851"/>
        <w:rPr>
          <w:rFonts w:ascii="Calibri" w:hAnsi="Calibri" w:cs="Calibri"/>
          <w:b/>
          <w:sz w:val="22"/>
          <w:szCs w:val="22"/>
        </w:rPr>
      </w:pPr>
      <w:r w:rsidRPr="00892714">
        <w:rPr>
          <w:rFonts w:ascii="Calibri" w:hAnsi="Calibri" w:cs="Calibri"/>
          <w:b/>
          <w:noProof/>
          <w:sz w:val="22"/>
          <w:szCs w:val="22"/>
        </w:rPr>
        <w:t>Wildes Wien</w:t>
      </w:r>
    </w:p>
    <w:p w:rsidR="00DF5922" w:rsidRPr="002A5144" w:rsidRDefault="00DF5922" w:rsidP="003A2E32">
      <w:pPr>
        <w:tabs>
          <w:tab w:val="left" w:pos="9000"/>
        </w:tabs>
        <w:ind w:right="851"/>
        <w:rPr>
          <w:rFonts w:ascii="Calibri" w:hAnsi="Calibri" w:cs="Calibri"/>
          <w:b/>
          <w:sz w:val="22"/>
          <w:szCs w:val="22"/>
        </w:rPr>
      </w:pPr>
      <w:r w:rsidRPr="00892714">
        <w:rPr>
          <w:rFonts w:ascii="Calibri" w:hAnsi="Calibri" w:cs="Calibri"/>
          <w:b/>
          <w:noProof/>
          <w:sz w:val="22"/>
          <w:szCs w:val="22"/>
        </w:rPr>
        <w:t>Alexandra Rath</w:t>
      </w:r>
    </w:p>
    <w:p w:rsidR="00DF5922" w:rsidRPr="0019341F" w:rsidRDefault="00DF5922"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240</w:t>
      </w:r>
      <w:r w:rsidRPr="002A5144">
        <w:rPr>
          <w:rFonts w:ascii="Calibri" w:hAnsi="Calibri" w:cs="Calibri"/>
          <w:b/>
          <w:bCs/>
          <w:sz w:val="22"/>
          <w:szCs w:val="22"/>
        </w:rPr>
        <w:t xml:space="preserve"> Seiten</w:t>
      </w:r>
    </w:p>
    <w:p w:rsidR="00DF5922" w:rsidRPr="00D06FA2" w:rsidRDefault="00DF5922"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27</w:t>
      </w:r>
      <w:r w:rsidRPr="00D06FA2">
        <w:rPr>
          <w:rFonts w:ascii="Calibri" w:hAnsi="Calibri" w:cs="Calibri"/>
          <w:b/>
          <w:bCs/>
          <w:sz w:val="22"/>
          <w:szCs w:val="22"/>
        </w:rPr>
        <w:t xml:space="preserve">,00 [D] / EUR </w:t>
      </w:r>
      <w:r w:rsidRPr="00892714">
        <w:rPr>
          <w:rFonts w:ascii="Calibri" w:hAnsi="Calibri" w:cs="Calibri"/>
          <w:b/>
          <w:bCs/>
          <w:noProof/>
          <w:sz w:val="22"/>
          <w:szCs w:val="22"/>
        </w:rPr>
        <w:t>28</w:t>
      </w:r>
      <w:r>
        <w:rPr>
          <w:rFonts w:ascii="Calibri" w:hAnsi="Calibri" w:cs="Calibri"/>
          <w:b/>
          <w:bCs/>
          <w:noProof/>
          <w:sz w:val="22"/>
          <w:szCs w:val="22"/>
        </w:rPr>
        <w:t>,0</w:t>
      </w:r>
      <w:r w:rsidRPr="00D06FA2">
        <w:rPr>
          <w:rFonts w:ascii="Calibri" w:hAnsi="Calibri" w:cs="Calibri"/>
          <w:b/>
          <w:bCs/>
          <w:sz w:val="22"/>
          <w:szCs w:val="22"/>
        </w:rPr>
        <w:t>0 [A]</w:t>
      </w:r>
    </w:p>
    <w:p w:rsidR="00DF5922" w:rsidRPr="00D06FA2" w:rsidRDefault="00DF5922"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978-3-8392-2657-5</w:t>
      </w:r>
    </w:p>
    <w:p w:rsidR="00DF5922" w:rsidRPr="001164EF" w:rsidRDefault="00DF592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A44285">
        <w:rPr>
          <w:rFonts w:ascii="Calibri" w:hAnsi="Calibri" w:cs="Calibri"/>
          <w:b/>
          <w:bCs/>
          <w:noProof/>
          <w:sz w:val="22"/>
          <w:szCs w:val="22"/>
        </w:rPr>
        <w:t>10. Februar 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E46CB" w:rsidRDefault="000E46CB" w:rsidP="001164EF">
      <w:pPr>
        <w:tabs>
          <w:tab w:val="left" w:pos="9000"/>
        </w:tabs>
        <w:ind w:right="851"/>
        <w:rPr>
          <w:rFonts w:ascii="Calibri" w:hAnsi="Calibri" w:cs="Calibri"/>
          <w:bCs/>
          <w:sz w:val="22"/>
          <w:szCs w:val="22"/>
        </w:rPr>
      </w:pPr>
    </w:p>
    <w:p w:rsidR="00DF5922" w:rsidRPr="000E46CB" w:rsidRDefault="000E46CB" w:rsidP="000E46CB">
      <w:pPr>
        <w:tabs>
          <w:tab w:val="left" w:pos="9000"/>
        </w:tabs>
        <w:spacing w:line="360" w:lineRule="auto"/>
        <w:ind w:right="851"/>
        <w:rPr>
          <w:rFonts w:ascii="Calibri" w:hAnsi="Calibri" w:cs="Calibri"/>
          <w:bCs/>
          <w:sz w:val="22"/>
          <w:szCs w:val="22"/>
          <w:u w:val="single"/>
        </w:rPr>
      </w:pPr>
      <w:r>
        <w:rPr>
          <w:rFonts w:ascii="Calibri" w:hAnsi="Calibri" w:cs="Calibri"/>
          <w:bCs/>
          <w:sz w:val="22"/>
          <w:szCs w:val="22"/>
          <w:u w:val="single"/>
        </w:rPr>
        <w:t>Presse Deutschland und Schweiz</w:t>
      </w:r>
      <w:r w:rsidRPr="000E46CB">
        <w:rPr>
          <w:rFonts w:ascii="Calibri" w:hAnsi="Calibri" w:cs="Calibri"/>
          <w:bCs/>
          <w:sz w:val="22"/>
          <w:szCs w:val="22"/>
          <w:u w:val="single"/>
        </w:rPr>
        <w:t>:</w:t>
      </w:r>
    </w:p>
    <w:p w:rsidR="00DF5922" w:rsidRPr="000C3D01" w:rsidRDefault="00DF592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5922" w:rsidRPr="001164EF" w:rsidRDefault="00DF5922" w:rsidP="001164EF">
      <w:pPr>
        <w:tabs>
          <w:tab w:val="left" w:pos="9000"/>
        </w:tabs>
        <w:ind w:right="851"/>
        <w:rPr>
          <w:rFonts w:ascii="Calibri" w:hAnsi="Calibri" w:cs="Calibri"/>
          <w:sz w:val="22"/>
          <w:szCs w:val="22"/>
        </w:rPr>
      </w:pPr>
      <w:r>
        <w:rPr>
          <w:rFonts w:ascii="Calibri" w:hAnsi="Calibri" w:cs="Calibri"/>
          <w:sz w:val="22"/>
          <w:szCs w:val="22"/>
        </w:rPr>
        <w:t xml:space="preserve">Petra </w:t>
      </w:r>
      <w:r w:rsidR="003B770E">
        <w:rPr>
          <w:rFonts w:ascii="Calibri" w:hAnsi="Calibri" w:cs="Calibri"/>
          <w:sz w:val="22"/>
          <w:szCs w:val="22"/>
        </w:rPr>
        <w:t>Asprion</w:t>
      </w:r>
    </w:p>
    <w:p w:rsidR="00DF5922" w:rsidRPr="001164EF" w:rsidRDefault="00DF592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5922" w:rsidRPr="001164EF" w:rsidRDefault="00DF592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5922" w:rsidRPr="001164EF" w:rsidRDefault="00DF592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5922" w:rsidRPr="00784DDE" w:rsidRDefault="00DF592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5922" w:rsidRPr="00784DDE" w:rsidRDefault="00DF592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t>
      </w:r>
      <w:r w:rsidR="001A4EA4">
        <w:rPr>
          <w:rFonts w:ascii="Calibri" w:hAnsi="Calibri" w:cs="Calibri"/>
          <w:sz w:val="22"/>
          <w:szCs w:val="22"/>
          <w:lang w:val="fr-FR"/>
        </w:rPr>
        <w:t>asprion</w:t>
      </w:r>
      <w:r w:rsidRPr="00784DDE">
        <w:rPr>
          <w:rFonts w:ascii="Calibri" w:hAnsi="Calibri" w:cs="Calibri"/>
          <w:sz w:val="22"/>
          <w:szCs w:val="22"/>
          <w:lang w:val="fr-FR"/>
        </w:rPr>
        <w:t>@gmeiner-verlag.de</w:t>
      </w:r>
    </w:p>
    <w:p w:rsidR="00DF5922" w:rsidRPr="001164EF" w:rsidRDefault="00DF592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5922" w:rsidRPr="001164EF" w:rsidRDefault="00DF5922" w:rsidP="001164EF">
      <w:pPr>
        <w:tabs>
          <w:tab w:val="left" w:pos="9000"/>
        </w:tabs>
        <w:ind w:right="851"/>
        <w:rPr>
          <w:rFonts w:ascii="Calibri" w:hAnsi="Calibri" w:cs="Calibri"/>
          <w:sz w:val="22"/>
          <w:szCs w:val="22"/>
        </w:rPr>
      </w:pPr>
    </w:p>
    <w:p w:rsidR="00DF5922" w:rsidRPr="000E46CB" w:rsidRDefault="000E46CB" w:rsidP="000E46CB">
      <w:pPr>
        <w:tabs>
          <w:tab w:val="left" w:pos="9000"/>
        </w:tabs>
        <w:spacing w:line="360" w:lineRule="auto"/>
        <w:ind w:right="851"/>
        <w:rPr>
          <w:rFonts w:ascii="Calibri" w:hAnsi="Calibri" w:cs="Calibri"/>
          <w:sz w:val="22"/>
          <w:szCs w:val="22"/>
          <w:u w:val="single"/>
        </w:rPr>
      </w:pPr>
      <w:proofErr w:type="gramStart"/>
      <w:r w:rsidRPr="000E46CB">
        <w:rPr>
          <w:rFonts w:ascii="Calibri" w:hAnsi="Calibri" w:cs="Calibri"/>
          <w:sz w:val="22"/>
          <w:szCs w:val="22"/>
          <w:u w:val="single"/>
        </w:rPr>
        <w:t>Presse</w:t>
      </w:r>
      <w:proofErr w:type="gramEnd"/>
      <w:r w:rsidRPr="000E46CB">
        <w:rPr>
          <w:rFonts w:ascii="Calibri" w:hAnsi="Calibri" w:cs="Calibri"/>
          <w:sz w:val="22"/>
          <w:szCs w:val="22"/>
          <w:u w:val="single"/>
        </w:rPr>
        <w:t xml:space="preserve"> Österreich:</w:t>
      </w:r>
    </w:p>
    <w:p w:rsidR="000E46CB" w:rsidRPr="000E46CB" w:rsidRDefault="000E46CB" w:rsidP="000E46CB">
      <w:pPr>
        <w:tabs>
          <w:tab w:val="left" w:pos="9000"/>
        </w:tabs>
        <w:ind w:right="851"/>
        <w:rPr>
          <w:rFonts w:ascii="Calibri" w:hAnsi="Calibri" w:cs="Calibri"/>
          <w:b/>
          <w:sz w:val="22"/>
          <w:szCs w:val="22"/>
        </w:rPr>
      </w:pPr>
      <w:r w:rsidRPr="000E46CB">
        <w:rPr>
          <w:rFonts w:ascii="Calibri" w:hAnsi="Calibri" w:cs="Calibri"/>
          <w:b/>
          <w:sz w:val="22"/>
          <w:szCs w:val="22"/>
        </w:rPr>
        <w:t>Dr. Barbara Brunner</w:t>
      </w:r>
    </w:p>
    <w:p w:rsidR="000E46CB" w:rsidRPr="000E46CB" w:rsidRDefault="000E46CB" w:rsidP="000E46CB">
      <w:pPr>
        <w:tabs>
          <w:tab w:val="left" w:pos="9000"/>
        </w:tabs>
        <w:ind w:right="851"/>
        <w:rPr>
          <w:rFonts w:ascii="Calibri" w:hAnsi="Calibri" w:cs="Calibri"/>
          <w:sz w:val="22"/>
          <w:szCs w:val="22"/>
        </w:rPr>
      </w:pPr>
      <w:r w:rsidRPr="000E46CB">
        <w:rPr>
          <w:rFonts w:ascii="Calibri" w:hAnsi="Calibri" w:cs="Calibri"/>
          <w:sz w:val="22"/>
          <w:szCs w:val="22"/>
        </w:rPr>
        <w:t xml:space="preserve">Öffentlichkeitsarbeit </w:t>
      </w:r>
    </w:p>
    <w:p w:rsidR="000E46CB" w:rsidRDefault="000E46CB" w:rsidP="000E46CB">
      <w:pPr>
        <w:tabs>
          <w:tab w:val="left" w:pos="9000"/>
        </w:tabs>
        <w:ind w:right="851"/>
        <w:rPr>
          <w:rFonts w:ascii="Calibri" w:hAnsi="Calibri" w:cs="Calibri"/>
          <w:sz w:val="22"/>
          <w:szCs w:val="22"/>
        </w:rPr>
      </w:pPr>
      <w:r>
        <w:rPr>
          <w:rFonts w:ascii="Calibri" w:hAnsi="Calibri" w:cs="Calibri"/>
          <w:sz w:val="22"/>
          <w:szCs w:val="22"/>
        </w:rPr>
        <w:t>Kirchenstr. 9</w:t>
      </w:r>
    </w:p>
    <w:p w:rsidR="000E46CB" w:rsidRDefault="000E46CB" w:rsidP="000E46CB">
      <w:pPr>
        <w:tabs>
          <w:tab w:val="left" w:pos="9000"/>
        </w:tabs>
        <w:ind w:right="851"/>
        <w:rPr>
          <w:rFonts w:ascii="Calibri" w:hAnsi="Calibri" w:cs="Calibri"/>
          <w:sz w:val="22"/>
          <w:szCs w:val="22"/>
        </w:rPr>
      </w:pPr>
      <w:r>
        <w:rPr>
          <w:rFonts w:ascii="Calibri" w:hAnsi="Calibri" w:cs="Calibri"/>
          <w:sz w:val="22"/>
          <w:szCs w:val="22"/>
        </w:rPr>
        <w:t>5081 Salzburg-</w:t>
      </w:r>
      <w:proofErr w:type="spellStart"/>
      <w:r>
        <w:rPr>
          <w:rFonts w:ascii="Calibri" w:hAnsi="Calibri" w:cs="Calibri"/>
          <w:sz w:val="22"/>
          <w:szCs w:val="22"/>
        </w:rPr>
        <w:t>Anif</w:t>
      </w:r>
      <w:proofErr w:type="spellEnd"/>
    </w:p>
    <w:p w:rsidR="000E46CB" w:rsidRPr="000E46CB" w:rsidRDefault="000E46CB" w:rsidP="000E46CB">
      <w:pPr>
        <w:tabs>
          <w:tab w:val="left" w:pos="9000"/>
        </w:tabs>
        <w:ind w:right="851"/>
        <w:rPr>
          <w:rFonts w:ascii="Calibri" w:hAnsi="Calibri" w:cs="Calibri"/>
          <w:sz w:val="22"/>
          <w:szCs w:val="22"/>
        </w:rPr>
      </w:pPr>
      <w:r w:rsidRPr="000E46CB">
        <w:rPr>
          <w:rFonts w:ascii="Calibri" w:hAnsi="Calibri" w:cs="Calibri"/>
          <w:sz w:val="22"/>
          <w:szCs w:val="22"/>
        </w:rPr>
        <w:t>Österreich</w:t>
      </w:r>
    </w:p>
    <w:p w:rsidR="000E46CB" w:rsidRPr="00EA4021" w:rsidRDefault="000E46CB" w:rsidP="000E46CB">
      <w:pPr>
        <w:tabs>
          <w:tab w:val="left" w:pos="9000"/>
        </w:tabs>
        <w:ind w:right="851"/>
        <w:rPr>
          <w:rFonts w:ascii="Calibri" w:hAnsi="Calibri" w:cs="Calibri"/>
          <w:sz w:val="22"/>
          <w:szCs w:val="22"/>
        </w:rPr>
      </w:pPr>
      <w:r w:rsidRPr="00EA4021">
        <w:rPr>
          <w:rFonts w:ascii="Calibri" w:hAnsi="Calibri" w:cs="Calibri"/>
          <w:sz w:val="22"/>
          <w:szCs w:val="22"/>
        </w:rPr>
        <w:t>Tel.: +43 6246 73 955</w:t>
      </w:r>
      <w:r w:rsidR="00A44285" w:rsidRPr="00EA4021">
        <w:rPr>
          <w:rFonts w:ascii="Calibri" w:hAnsi="Calibri" w:cs="Calibri"/>
          <w:sz w:val="22"/>
          <w:szCs w:val="22"/>
        </w:rPr>
        <w:t xml:space="preserve">, </w:t>
      </w:r>
      <w:r w:rsidRPr="00EA4021">
        <w:rPr>
          <w:rFonts w:ascii="Calibri" w:hAnsi="Calibri" w:cs="Calibri"/>
          <w:sz w:val="22"/>
          <w:szCs w:val="22"/>
        </w:rPr>
        <w:t>Fax: +43 6246 77 308</w:t>
      </w:r>
      <w:r w:rsidR="00A44285" w:rsidRPr="00EA4021">
        <w:rPr>
          <w:rFonts w:ascii="Calibri" w:hAnsi="Calibri" w:cs="Calibri"/>
          <w:sz w:val="22"/>
          <w:szCs w:val="22"/>
        </w:rPr>
        <w:t xml:space="preserve">, </w:t>
      </w:r>
      <w:r w:rsidRPr="000E46CB">
        <w:rPr>
          <w:rFonts w:ascii="Calibri" w:hAnsi="Calibri" w:cs="Calibri"/>
          <w:sz w:val="22"/>
          <w:szCs w:val="22"/>
          <w:lang w:val="fr-FR"/>
        </w:rPr>
        <w:t>Mobil: +43 664 32 65 977</w:t>
      </w:r>
    </w:p>
    <w:p w:rsidR="000E46CB" w:rsidRPr="00A44285" w:rsidRDefault="00A44285" w:rsidP="00A44285">
      <w:pPr>
        <w:tabs>
          <w:tab w:val="left" w:pos="9000"/>
        </w:tabs>
        <w:ind w:right="851"/>
        <w:rPr>
          <w:rFonts w:ascii="Calibri" w:hAnsi="Calibri" w:cs="Calibri"/>
          <w:sz w:val="22"/>
          <w:szCs w:val="22"/>
          <w:lang w:val="fr-FR"/>
        </w:rPr>
      </w:pPr>
      <w:r w:rsidRPr="00A44285">
        <w:rPr>
          <w:rFonts w:ascii="Calibri" w:hAnsi="Calibri" w:cs="Calibri"/>
          <w:sz w:val="22"/>
          <w:szCs w:val="22"/>
          <w:lang w:val="fr-FR"/>
        </w:rPr>
        <w:t>brunner@barbara-brunner.at</w:t>
      </w:r>
      <w:r>
        <w:rPr>
          <w:rFonts w:ascii="Calibri" w:hAnsi="Calibri" w:cs="Calibri"/>
          <w:sz w:val="22"/>
          <w:szCs w:val="22"/>
          <w:lang w:val="fr-FR"/>
        </w:rPr>
        <w:t xml:space="preserve">, </w:t>
      </w:r>
      <w:r w:rsidR="000E46CB" w:rsidRPr="00EA4021">
        <w:rPr>
          <w:rFonts w:ascii="Calibri" w:hAnsi="Calibri" w:cs="Calibri"/>
          <w:sz w:val="22"/>
          <w:szCs w:val="22"/>
        </w:rPr>
        <w:t xml:space="preserve">http://www.barbara-brunner.at                                                                                   </w:t>
      </w:r>
    </w:p>
    <w:p w:rsidR="00DF5922" w:rsidRPr="00EA4021" w:rsidRDefault="00DF5922" w:rsidP="001164EF">
      <w:pPr>
        <w:spacing w:line="360" w:lineRule="auto"/>
        <w:ind w:right="851"/>
        <w:rPr>
          <w:rFonts w:ascii="Calibri" w:hAnsi="Calibri"/>
          <w:b/>
          <w:sz w:val="22"/>
          <w:szCs w:val="22"/>
        </w:rPr>
      </w:pPr>
    </w:p>
    <w:p w:rsidR="00A44285" w:rsidRPr="00A44285" w:rsidRDefault="00A44285" w:rsidP="001164EF">
      <w:pPr>
        <w:spacing w:line="360" w:lineRule="auto"/>
        <w:ind w:right="851"/>
        <w:rPr>
          <w:rFonts w:ascii="Calibri" w:hAnsi="Calibri"/>
          <w:b/>
          <w:sz w:val="22"/>
          <w:szCs w:val="22"/>
        </w:rPr>
      </w:pPr>
      <w:r>
        <w:rPr>
          <w:rFonts w:ascii="Calibri" w:hAnsi="Calibri"/>
          <w:b/>
          <w:sz w:val="22"/>
          <w:szCs w:val="22"/>
        </w:rPr>
        <w:t>Cover und Porträtbild zum Download</w:t>
      </w:r>
    </w:p>
    <w:p w:rsidR="00DF5922" w:rsidRDefault="00A44285" w:rsidP="001164EF">
      <w:pPr>
        <w:spacing w:line="360" w:lineRule="auto"/>
        <w:ind w:right="851"/>
        <w:rPr>
          <w:rFonts w:ascii="Calibri" w:hAnsi="Calibri"/>
          <w:b/>
          <w:sz w:val="22"/>
          <w:szCs w:val="22"/>
        </w:rPr>
      </w:pPr>
      <w:r>
        <w:rPr>
          <w:noProof/>
        </w:rPr>
        <w:drawing>
          <wp:inline distT="0" distB="0" distL="0" distR="0">
            <wp:extent cx="1314450" cy="1841500"/>
            <wp:effectExtent l="0" t="0" r="0" b="6350"/>
            <wp:docPr id="6" name="Grafik 6" descr="Wildes W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es Wien"/>
                    <pic:cNvPicPr>
                      <a:picLocks noChangeAspect="1" noChangeArrowheads="1"/>
                    </pic:cNvPicPr>
                  </pic:nvPicPr>
                  <pic:blipFill rotWithShape="1">
                    <a:blip r:embed="rId9">
                      <a:extLst>
                        <a:ext uri="{28A0092B-C50C-407E-A947-70E740481C1C}">
                          <a14:useLocalDpi xmlns:a14="http://schemas.microsoft.com/office/drawing/2010/main" val="0"/>
                        </a:ext>
                      </a:extLst>
                    </a:blip>
                    <a:srcRect l="4827"/>
                    <a:stretch/>
                  </pic:blipFill>
                  <pic:spPr bwMode="auto">
                    <a:xfrm>
                      <a:off x="0" y="0"/>
                      <a:ext cx="1314450" cy="18415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b/>
          <w:sz w:val="22"/>
          <w:szCs w:val="22"/>
        </w:rPr>
        <w:tab/>
      </w:r>
      <w:r>
        <w:rPr>
          <w:rFonts w:ascii="Calibri" w:hAnsi="Calibri"/>
          <w:b/>
          <w:sz w:val="22"/>
          <w:szCs w:val="22"/>
        </w:rPr>
        <w:tab/>
      </w:r>
      <w:r>
        <w:rPr>
          <w:noProof/>
        </w:rPr>
        <w:drawing>
          <wp:inline distT="0" distB="0" distL="0" distR="0">
            <wp:extent cx="1336911" cy="1866900"/>
            <wp:effectExtent l="0" t="0" r="0" b="0"/>
            <wp:docPr id="7" name="Grafik 7" descr="Alexandra Ra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ra R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911" cy="1866900"/>
                    </a:xfrm>
                    <a:prstGeom prst="rect">
                      <a:avLst/>
                    </a:prstGeom>
                    <a:noFill/>
                    <a:ln>
                      <a:noFill/>
                    </a:ln>
                  </pic:spPr>
                </pic:pic>
              </a:graphicData>
            </a:graphic>
          </wp:inline>
        </w:drawing>
      </w:r>
    </w:p>
    <w:p w:rsidR="00A44285" w:rsidRDefault="00A44285" w:rsidP="001164EF">
      <w:pPr>
        <w:spacing w:line="360" w:lineRule="auto"/>
        <w:ind w:right="851"/>
        <w:rPr>
          <w:rFonts w:ascii="Calibri" w:hAnsi="Calibri" w:cs="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3B770E">
        <w:rPr>
          <w:rFonts w:ascii="Calibri" w:hAnsi="Calibri" w:cs="Calibri"/>
          <w:sz w:val="22"/>
          <w:szCs w:val="22"/>
        </w:rPr>
        <w:t>© Philipp Knoll</w:t>
      </w:r>
    </w:p>
    <w:p w:rsidR="00A44285" w:rsidRPr="003B770E" w:rsidRDefault="00A44285" w:rsidP="00A44285">
      <w:pPr>
        <w:ind w:right="851"/>
        <w:rPr>
          <w:rFonts w:ascii="Calibri" w:hAnsi="Calibri"/>
          <w:b/>
          <w:sz w:val="22"/>
          <w:szCs w:val="22"/>
        </w:rPr>
      </w:pPr>
    </w:p>
    <w:p w:rsidR="00DF5922" w:rsidRPr="001164EF" w:rsidRDefault="00DF592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5922" w:rsidRPr="00446525" w:rsidRDefault="00DF5922"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Alexandra Rath</w:t>
      </w:r>
      <w:r w:rsidRPr="00446525">
        <w:rPr>
          <w:rFonts w:ascii="Calibri" w:hAnsi="Calibri"/>
          <w:sz w:val="22"/>
          <w:szCs w:val="22"/>
        </w:rPr>
        <w:t xml:space="preserve"> »</w:t>
      </w:r>
      <w:r w:rsidRPr="00892714">
        <w:rPr>
          <w:rFonts w:ascii="Calibri" w:hAnsi="Calibri"/>
          <w:noProof/>
          <w:sz w:val="22"/>
          <w:szCs w:val="22"/>
        </w:rPr>
        <w:t>Wildes Wien</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978-3-8392-2657-5</w:t>
      </w:r>
    </w:p>
    <w:p w:rsidR="00DF5922" w:rsidRPr="00446525" w:rsidRDefault="00DF5922" w:rsidP="001164EF">
      <w:pPr>
        <w:spacing w:line="360" w:lineRule="auto"/>
        <w:ind w:left="360" w:right="851"/>
        <w:rPr>
          <w:rFonts w:ascii="Calibri" w:hAnsi="Calibri"/>
          <w:noProof/>
          <w:sz w:val="22"/>
          <w:szCs w:val="22"/>
        </w:rPr>
      </w:pPr>
    </w:p>
    <w:p w:rsidR="00DF5922" w:rsidRPr="001164EF" w:rsidRDefault="00DF5922" w:rsidP="001164EF">
      <w:pPr>
        <w:spacing w:line="360" w:lineRule="auto"/>
        <w:ind w:right="851"/>
        <w:rPr>
          <w:rFonts w:ascii="Calibri" w:hAnsi="Calibri"/>
          <w:b/>
          <w:sz w:val="22"/>
          <w:szCs w:val="22"/>
        </w:rPr>
      </w:pPr>
      <w:r w:rsidRPr="001164EF">
        <w:rPr>
          <w:rFonts w:ascii="Calibri" w:hAnsi="Calibri"/>
          <w:b/>
          <w:sz w:val="22"/>
          <w:szCs w:val="22"/>
        </w:rPr>
        <w:t>Absender:</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5B36C5" w:rsidRDefault="00DF59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5B36C5" w:rsidRDefault="00DF59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5B36C5" w:rsidRDefault="00DF59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5B36C5" w:rsidRDefault="00DF592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5B36C5" w:rsidRDefault="00DF59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5922" w:rsidRPr="005B36C5" w:rsidRDefault="00DF592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922" w:rsidRPr="00AC1BFB" w:rsidRDefault="00DF5922" w:rsidP="00A44285">
      <w:pPr>
        <w:ind w:right="851"/>
        <w:rPr>
          <w:rFonts w:ascii="Quire Sans Pro Light" w:hAnsi="Quire Sans Pro Light" w:cs="Calibri"/>
          <w:sz w:val="22"/>
          <w:szCs w:val="22"/>
        </w:rPr>
      </w:pPr>
      <w:r w:rsidRPr="005B36C5">
        <w:rPr>
          <w:rFonts w:ascii="Quire Sans Pro Light" w:hAnsi="Quire Sans Pro Light"/>
          <w:sz w:val="16"/>
          <w:szCs w:val="16"/>
          <w:vertAlign w:val="superscript"/>
        </w:rPr>
        <w:t>E-Mail</w:t>
      </w:r>
    </w:p>
    <w:p w:rsidR="00DF5922" w:rsidRDefault="00DF5922">
      <w:pPr>
        <w:sectPr w:rsidR="00DF5922" w:rsidSect="000E46CB">
          <w:headerReference w:type="default" r:id="rId12"/>
          <w:pgSz w:w="11906" w:h="16838"/>
          <w:pgMar w:top="851" w:right="1417" w:bottom="851" w:left="1417" w:header="708" w:footer="708" w:gutter="0"/>
          <w:pgNumType w:start="1"/>
          <w:cols w:space="708"/>
          <w:docGrid w:linePitch="360"/>
        </w:sectPr>
      </w:pPr>
    </w:p>
    <w:p w:rsidR="00DF5922" w:rsidRDefault="00DF5922"/>
    <w:sectPr w:rsidR="00DF5922" w:rsidSect="00DF592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22" w:rsidRDefault="00DF5922" w:rsidP="00A923F4">
      <w:r>
        <w:separator/>
      </w:r>
    </w:p>
  </w:endnote>
  <w:endnote w:type="continuationSeparator" w:id="0">
    <w:p w:rsidR="00DF5922" w:rsidRDefault="00DF592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22" w:rsidRDefault="00DF5922" w:rsidP="00A923F4">
      <w:r>
        <w:separator/>
      </w:r>
    </w:p>
  </w:footnote>
  <w:footnote w:type="continuationSeparator" w:id="0">
    <w:p w:rsidR="00DF5922" w:rsidRDefault="00DF592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22" w:rsidRDefault="00DF592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E46CB"/>
    <w:rsid w:val="000F45B4"/>
    <w:rsid w:val="00113FCD"/>
    <w:rsid w:val="001164EF"/>
    <w:rsid w:val="00120B42"/>
    <w:rsid w:val="00130025"/>
    <w:rsid w:val="00132714"/>
    <w:rsid w:val="00132B68"/>
    <w:rsid w:val="00135DD5"/>
    <w:rsid w:val="001409B9"/>
    <w:rsid w:val="001467C6"/>
    <w:rsid w:val="00180073"/>
    <w:rsid w:val="0019341F"/>
    <w:rsid w:val="001A4EA4"/>
    <w:rsid w:val="001A50DA"/>
    <w:rsid w:val="001B6B85"/>
    <w:rsid w:val="001D4E6A"/>
    <w:rsid w:val="001E45C2"/>
    <w:rsid w:val="00201255"/>
    <w:rsid w:val="00214B7A"/>
    <w:rsid w:val="002246C9"/>
    <w:rsid w:val="00244BA1"/>
    <w:rsid w:val="002478D2"/>
    <w:rsid w:val="00253DA5"/>
    <w:rsid w:val="00262D02"/>
    <w:rsid w:val="00265C7D"/>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B770E"/>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44285"/>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33DC"/>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F5922"/>
    <w:rsid w:val="00E16178"/>
    <w:rsid w:val="00E207C3"/>
    <w:rsid w:val="00E31353"/>
    <w:rsid w:val="00E470FF"/>
    <w:rsid w:val="00E56398"/>
    <w:rsid w:val="00E945F7"/>
    <w:rsid w:val="00EA4021"/>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3AA6E44-306A-44D7-A03E-FE144011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57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ath-alexandra-124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734F-8EFD-466F-9807-AC79C3D6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7</cp:revision>
  <dcterms:created xsi:type="dcterms:W3CDTF">2019-12-13T11:49:00Z</dcterms:created>
  <dcterms:modified xsi:type="dcterms:W3CDTF">2021-03-01T14:38:00Z</dcterms:modified>
</cp:coreProperties>
</file>