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D0" w:rsidRPr="00A66A17" w:rsidRDefault="00210CD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10CD0" w:rsidRPr="005725F6" w:rsidRDefault="00210CD0"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Lieblingsplätze Regensburg und Oberpfalz</w:t>
      </w:r>
      <w:r w:rsidRPr="005725F6">
        <w:rPr>
          <w:rFonts w:ascii="Calibri" w:hAnsi="Calibri" w:cs="Calibri"/>
          <w:b/>
          <w:sz w:val="22"/>
          <w:szCs w:val="22"/>
        </w:rPr>
        <w:t xml:space="preserve">« von </w:t>
      </w:r>
      <w:r w:rsidRPr="00A260DD">
        <w:rPr>
          <w:rFonts w:ascii="Calibri" w:hAnsi="Calibri" w:cs="Calibri"/>
          <w:b/>
          <w:noProof/>
          <w:sz w:val="22"/>
          <w:szCs w:val="22"/>
        </w:rPr>
        <w:t>Heinrich May</w:t>
      </w:r>
    </w:p>
    <w:p w:rsidR="00210CD0" w:rsidRDefault="00210CD0"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30360C">
        <w:rPr>
          <w:rFonts w:ascii="Calibri" w:hAnsi="Calibri" w:cs="Calibri"/>
          <w:sz w:val="22"/>
          <w:szCs w:val="22"/>
        </w:rPr>
        <w:t>20</w:t>
      </w:r>
    </w:p>
    <w:p w:rsidR="00210CD0" w:rsidRDefault="00210CD0" w:rsidP="001164EF">
      <w:pPr>
        <w:ind w:right="851"/>
        <w:rPr>
          <w:rFonts w:ascii="Calibri" w:hAnsi="Calibri" w:cs="Calibri"/>
          <w:sz w:val="22"/>
          <w:szCs w:val="22"/>
        </w:rPr>
      </w:pPr>
    </w:p>
    <w:p w:rsidR="00210CD0" w:rsidRPr="001164EF" w:rsidRDefault="00210CD0" w:rsidP="001164EF">
      <w:pPr>
        <w:pStyle w:val="Textkrper2"/>
        <w:tabs>
          <w:tab w:val="left" w:pos="8460"/>
        </w:tabs>
        <w:ind w:right="851"/>
        <w:rPr>
          <w:rFonts w:ascii="Calibri" w:hAnsi="Calibri" w:cs="Calibri"/>
          <w:sz w:val="22"/>
          <w:szCs w:val="22"/>
        </w:rPr>
      </w:pPr>
    </w:p>
    <w:p w:rsidR="00210CD0" w:rsidRPr="001164EF" w:rsidRDefault="00282A8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Weltkulturerbe</w:t>
      </w:r>
      <w:r w:rsidR="00210CD0" w:rsidRPr="001164EF">
        <w:rPr>
          <w:rFonts w:ascii="Calibri" w:hAnsi="Calibri" w:cs="Calibri"/>
          <w:szCs w:val="32"/>
        </w:rPr>
        <w:br/>
      </w:r>
      <w:r>
        <w:rPr>
          <w:rFonts w:ascii="Calibri" w:hAnsi="Calibri" w:cs="Calibri"/>
          <w:sz w:val="22"/>
          <w:szCs w:val="22"/>
        </w:rPr>
        <w:t>Heinrich May präsentiert neuen Lieblingsplätze-Band über Regensburg und die Oberpfalz</w:t>
      </w:r>
    </w:p>
    <w:p w:rsidR="00210CD0" w:rsidRDefault="00282A80" w:rsidP="000F45B4">
      <w:pPr>
        <w:tabs>
          <w:tab w:val="left" w:pos="9000"/>
        </w:tabs>
        <w:spacing w:before="120" w:line="276" w:lineRule="auto"/>
        <w:ind w:right="850"/>
        <w:rPr>
          <w:rFonts w:ascii="Calibri" w:hAnsi="Calibri" w:cs="Calibri"/>
          <w:sz w:val="22"/>
          <w:szCs w:val="22"/>
        </w:rPr>
      </w:pPr>
      <w:r w:rsidRPr="00282A80">
        <w:rPr>
          <w:rFonts w:ascii="Calibri" w:hAnsi="Calibri" w:cs="Calibri"/>
          <w:sz w:val="22"/>
          <w:szCs w:val="22"/>
        </w:rPr>
        <w:t xml:space="preserve">Die Oberpfalz ist ein Landstrich der Vielfalt. Ihre fließenden Grenzen führen in eine Region von enormer Bandbreite, die Gebirge und Täler, verschiedene Dialekte und historische Ursprünge umfasst. Zudem bildet sie mit dem Nachbarland Tschechien eine kulturhistorische Einheit. Die größte und bekannteste Stadt der Oberpfalz befindet sich im Süden. Regensburg lockt mit seiner mittelalterlichen Altstadt, dem UNESCO Welterbe, zahlreiche Touristen an. Warum sich eine Reise in diese Region lohnt, zeigt Heinrich May in seinem neuen Reiseführer »Lieblingsplätze Regensburg und Oberpfalz«. Ob Kirchen und Klöster, Wander- und Klettergebiete, Badeseen, Burgruinen, Schlemmeroasen oder Naturerlebnisse – der Autor kennt sich in seiner Heimat bestens aus. Dies dokumentiert er anhand seiner 88 Lieblingsplätze, die </w:t>
      </w:r>
      <w:r w:rsidR="00465FF0">
        <w:rPr>
          <w:rFonts w:ascii="Calibri" w:hAnsi="Calibri" w:cs="Calibri"/>
          <w:sz w:val="22"/>
          <w:szCs w:val="22"/>
        </w:rPr>
        <w:t>auch</w:t>
      </w:r>
      <w:bookmarkStart w:id="0" w:name="_GoBack"/>
      <w:bookmarkEnd w:id="0"/>
      <w:r w:rsidRPr="00282A80">
        <w:rPr>
          <w:rFonts w:ascii="Calibri" w:hAnsi="Calibri" w:cs="Calibri"/>
          <w:sz w:val="22"/>
          <w:szCs w:val="22"/>
        </w:rPr>
        <w:t xml:space="preserve"> abseits der touristischen Route liegen.</w:t>
      </w:r>
    </w:p>
    <w:p w:rsidR="00210CD0" w:rsidRDefault="00210CD0" w:rsidP="000F45B4">
      <w:pPr>
        <w:tabs>
          <w:tab w:val="left" w:pos="9000"/>
        </w:tabs>
        <w:spacing w:before="120" w:line="276" w:lineRule="auto"/>
        <w:ind w:right="850"/>
        <w:rPr>
          <w:rFonts w:ascii="Calibri" w:hAnsi="Calibri" w:cs="Calibri"/>
          <w:sz w:val="22"/>
          <w:szCs w:val="22"/>
        </w:rPr>
      </w:pPr>
    </w:p>
    <w:p w:rsidR="00210CD0" w:rsidRPr="002B767E" w:rsidRDefault="00210CD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10CD0" w:rsidRDefault="00210CD0"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Regensburg und die Oberpfalz bieten Kultur- und Naturreichtum in gleich mehreren Regionen. Das Land rund um das alte Castra Regina, von der Donau bis zum Naab- und Regental, von Weiden und dem Oberpfälzer Wald über Böhmen zu den Ausläufern des Bayerischen Waldes birgt unzählige Schätze. Neben bekannten Kulturgütern wie der Walhalla oder den mittelalterlichen Burgen liegen so manche Juwelen, geheimnisvolle Höhlen und Felsquellen im Verborgenen. Im Grünen ebenso wie in den Städten erwarten Jung und Alt kuriose Plätze, (sportliche) Abenteuer und natürlich kulinarische Schmankerl!</w:t>
      </w:r>
    </w:p>
    <w:p w:rsidR="00210CD0" w:rsidRDefault="00210CD0" w:rsidP="000F45B4">
      <w:pPr>
        <w:tabs>
          <w:tab w:val="left" w:pos="9000"/>
        </w:tabs>
        <w:spacing w:before="120" w:line="276" w:lineRule="auto"/>
        <w:ind w:right="850"/>
        <w:rPr>
          <w:rFonts w:ascii="Calibri" w:hAnsi="Calibri" w:cs="Calibri"/>
          <w:sz w:val="22"/>
          <w:szCs w:val="22"/>
        </w:rPr>
      </w:pPr>
    </w:p>
    <w:p w:rsidR="00210CD0" w:rsidRPr="00F81D87" w:rsidRDefault="00210CD0"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210CD0" w:rsidRPr="00C008CA" w:rsidRDefault="00210CD0"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Heinrich May studierte Verwaltungswissenschaft sowie Politik und lebt seit 1991 in Regensburg. Sofort verliebte er sich in die Schönheit der Stadt mit ihrer reichhaltigen Geschichte und bringt diese Gästen bei Führungen näher. Sein vielseitiges Engagement, insbesondere für den Naturschutz und die Tourismusförderung, führt den Autor zudem oft in sämtliche Regionen der Oberpfalz.</w:t>
      </w:r>
    </w:p>
    <w:p w:rsidR="00210CD0" w:rsidRPr="00C008CA" w:rsidRDefault="00210CD0" w:rsidP="000F45B4">
      <w:pPr>
        <w:tabs>
          <w:tab w:val="left" w:pos="9000"/>
        </w:tabs>
        <w:spacing w:before="120" w:line="276" w:lineRule="auto"/>
        <w:ind w:right="850"/>
        <w:rPr>
          <w:rFonts w:ascii="Calibri" w:hAnsi="Calibri" w:cs="Calibri"/>
          <w:sz w:val="22"/>
          <w:szCs w:val="22"/>
        </w:rPr>
      </w:pPr>
    </w:p>
    <w:p w:rsidR="00210CD0" w:rsidRPr="00C008CA" w:rsidRDefault="00210CD0" w:rsidP="003A2E32">
      <w:pPr>
        <w:tabs>
          <w:tab w:val="left" w:pos="9000"/>
        </w:tabs>
        <w:ind w:right="851"/>
        <w:rPr>
          <w:rFonts w:ascii="Calibri" w:hAnsi="Calibri" w:cs="Calibri"/>
          <w:b/>
          <w:sz w:val="22"/>
          <w:szCs w:val="22"/>
        </w:rPr>
      </w:pPr>
    </w:p>
    <w:p w:rsidR="00210CD0" w:rsidRPr="005725F6" w:rsidRDefault="00210CD0" w:rsidP="003A2E32">
      <w:pPr>
        <w:tabs>
          <w:tab w:val="left" w:pos="9000"/>
        </w:tabs>
        <w:ind w:right="851"/>
        <w:rPr>
          <w:rFonts w:ascii="Calibri" w:hAnsi="Calibri" w:cs="Calibri"/>
          <w:b/>
          <w:sz w:val="22"/>
          <w:szCs w:val="22"/>
        </w:rPr>
      </w:pPr>
      <w:r w:rsidRPr="00A260DD">
        <w:rPr>
          <w:rFonts w:ascii="Calibri" w:hAnsi="Calibri" w:cs="Calibri"/>
          <w:b/>
          <w:noProof/>
          <w:sz w:val="22"/>
          <w:szCs w:val="22"/>
        </w:rPr>
        <w:t>Lieblingsplätze Regensburg und Oberpfalz</w:t>
      </w:r>
    </w:p>
    <w:p w:rsidR="00210CD0" w:rsidRPr="005725F6" w:rsidRDefault="00210CD0" w:rsidP="003A2E32">
      <w:pPr>
        <w:tabs>
          <w:tab w:val="left" w:pos="9000"/>
        </w:tabs>
        <w:ind w:right="851"/>
        <w:rPr>
          <w:rFonts w:ascii="Calibri" w:hAnsi="Calibri" w:cs="Calibri"/>
          <w:b/>
          <w:sz w:val="22"/>
          <w:szCs w:val="22"/>
        </w:rPr>
      </w:pPr>
      <w:r w:rsidRPr="00A260DD">
        <w:rPr>
          <w:rFonts w:ascii="Calibri" w:hAnsi="Calibri" w:cs="Calibri"/>
          <w:b/>
          <w:noProof/>
          <w:sz w:val="22"/>
          <w:szCs w:val="22"/>
        </w:rPr>
        <w:t>Heinrich May</w:t>
      </w:r>
    </w:p>
    <w:p w:rsidR="00210CD0" w:rsidRPr="0067719B" w:rsidRDefault="00210CD0"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10CD0" w:rsidRPr="0067719B" w:rsidRDefault="00210CD0"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EUR </w:t>
      </w:r>
      <w:r w:rsidRPr="00A260DD">
        <w:rPr>
          <w:rFonts w:ascii="Calibri" w:hAnsi="Calibri" w:cs="Calibri"/>
          <w:b/>
          <w:bCs/>
          <w:noProof/>
          <w:sz w:val="22"/>
          <w:szCs w:val="22"/>
        </w:rPr>
        <w:t>18</w:t>
      </w:r>
      <w:r w:rsidRPr="0067719B">
        <w:rPr>
          <w:rFonts w:ascii="Calibri" w:hAnsi="Calibri" w:cs="Calibri"/>
          <w:b/>
          <w:bCs/>
          <w:sz w:val="22"/>
          <w:szCs w:val="22"/>
        </w:rPr>
        <w:t xml:space="preserve">,00 [D] / EUR </w:t>
      </w:r>
      <w:r w:rsidRPr="00A260DD">
        <w:rPr>
          <w:rFonts w:ascii="Calibri" w:hAnsi="Calibri" w:cs="Calibri"/>
          <w:b/>
          <w:bCs/>
          <w:noProof/>
          <w:sz w:val="22"/>
          <w:szCs w:val="22"/>
        </w:rPr>
        <w:t>18,5</w:t>
      </w:r>
      <w:r w:rsidRPr="0067719B">
        <w:rPr>
          <w:rFonts w:ascii="Calibri" w:hAnsi="Calibri" w:cs="Calibri"/>
          <w:b/>
          <w:bCs/>
          <w:sz w:val="22"/>
          <w:szCs w:val="22"/>
        </w:rPr>
        <w:t>0 [A]</w:t>
      </w:r>
    </w:p>
    <w:p w:rsidR="00210CD0" w:rsidRPr="0067719B" w:rsidRDefault="00210CD0"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ISBN </w:t>
      </w:r>
      <w:r w:rsidRPr="00A260DD">
        <w:rPr>
          <w:rFonts w:ascii="Calibri" w:hAnsi="Calibri" w:cs="Calibri"/>
          <w:b/>
          <w:bCs/>
          <w:noProof/>
          <w:sz w:val="22"/>
          <w:szCs w:val="22"/>
        </w:rPr>
        <w:t>978-3-8392-2623-0</w:t>
      </w:r>
    </w:p>
    <w:p w:rsidR="00210CD0" w:rsidRPr="001164EF" w:rsidRDefault="00210CD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2760E7">
        <w:rPr>
          <w:rFonts w:ascii="Calibri" w:hAnsi="Calibri" w:cs="Calibri"/>
          <w:b/>
          <w:bCs/>
          <w:noProof/>
          <w:sz w:val="22"/>
          <w:szCs w:val="22"/>
        </w:rPr>
        <w:t>20</w:t>
      </w:r>
      <w:r w:rsidRPr="001164EF">
        <w:rPr>
          <w:rFonts w:ascii="Calibri" w:hAnsi="Calibri" w:cs="Calibri"/>
          <w:sz w:val="22"/>
          <w:szCs w:val="22"/>
        </w:rPr>
        <w:br w:type="page"/>
      </w:r>
      <w:r w:rsidR="001B6C5A">
        <w:rPr>
          <w:noProof/>
        </w:rPr>
        <w:lastRenderedPageBreak/>
        <w:drawing>
          <wp:anchor distT="0" distB="0" distL="114300" distR="114300" simplePos="0" relativeHeight="251660288" behindDoc="1" locked="0" layoutInCell="1" allowOverlap="1">
            <wp:simplePos x="0" y="0"/>
            <wp:positionH relativeFrom="column">
              <wp:posOffset>4348480</wp:posOffset>
            </wp:positionH>
            <wp:positionV relativeFrom="paragraph">
              <wp:posOffset>-91440</wp:posOffset>
            </wp:positionV>
            <wp:extent cx="1552575" cy="2328863"/>
            <wp:effectExtent l="0" t="0" r="0" b="0"/>
            <wp:wrapNone/>
            <wp:docPr id="4" name="Grafik 4" descr="Lieblingsplätze Regensburg und Oberpfal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Regensburg und Oberpfal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328863"/>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210CD0" w:rsidRDefault="00282A80"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2148205</wp:posOffset>
                </wp:positionH>
                <wp:positionV relativeFrom="page">
                  <wp:posOffset>904875</wp:posOffset>
                </wp:positionV>
                <wp:extent cx="15430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CD0" w:rsidRPr="001164EF" w:rsidRDefault="00210CD0" w:rsidP="00842974">
                            <w:pPr>
                              <w:ind w:right="-65"/>
                              <w:rPr>
                                <w:rFonts w:ascii="Calibri" w:hAnsi="Calibri"/>
                                <w:b/>
                                <w:sz w:val="22"/>
                                <w:szCs w:val="22"/>
                              </w:rPr>
                            </w:pPr>
                            <w:r w:rsidRPr="001164EF">
                              <w:rPr>
                                <w:rFonts w:ascii="Calibri" w:hAnsi="Calibri"/>
                                <w:b/>
                                <w:sz w:val="22"/>
                                <w:szCs w:val="22"/>
                              </w:rPr>
                              <w:t>Download-Hinweis:</w:t>
                            </w:r>
                          </w:p>
                          <w:p w:rsidR="00210CD0" w:rsidRPr="001164EF" w:rsidRDefault="00210CD0" w:rsidP="00842974">
                            <w:pPr>
                              <w:ind w:right="-65"/>
                              <w:rPr>
                                <w:rFonts w:ascii="Calibri" w:hAnsi="Calibri"/>
                                <w:sz w:val="22"/>
                                <w:szCs w:val="22"/>
                              </w:rPr>
                            </w:pPr>
                            <w:r w:rsidRPr="001164EF">
                              <w:rPr>
                                <w:rFonts w:ascii="Calibri" w:hAnsi="Calibri"/>
                                <w:sz w:val="22"/>
                                <w:szCs w:val="22"/>
                              </w:rPr>
                              <w:t>Auf unserer Website</w:t>
                            </w:r>
                          </w:p>
                          <w:p w:rsidR="00210CD0" w:rsidRPr="001164EF" w:rsidRDefault="00210CD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10CD0" w:rsidRPr="001164EF" w:rsidRDefault="00210CD0" w:rsidP="00842974">
                            <w:pPr>
                              <w:ind w:right="-65"/>
                              <w:rPr>
                                <w:rFonts w:ascii="Calibri" w:hAnsi="Calibri"/>
                                <w:sz w:val="22"/>
                                <w:szCs w:val="22"/>
                              </w:rPr>
                            </w:pPr>
                            <w:r w:rsidRPr="001164EF">
                              <w:rPr>
                                <w:rFonts w:ascii="Calibri" w:hAnsi="Calibri"/>
                                <w:sz w:val="22"/>
                                <w:szCs w:val="22"/>
                              </w:rPr>
                              <w:t>- diese Pressemitteilung</w:t>
                            </w:r>
                          </w:p>
                          <w:p w:rsidR="00210CD0" w:rsidRPr="001164EF" w:rsidRDefault="00210CD0" w:rsidP="00842974">
                            <w:pPr>
                              <w:ind w:right="-65"/>
                              <w:rPr>
                                <w:rFonts w:ascii="Calibri" w:hAnsi="Calibri"/>
                                <w:sz w:val="22"/>
                                <w:szCs w:val="22"/>
                              </w:rPr>
                            </w:pPr>
                            <w:r w:rsidRPr="001164EF">
                              <w:rPr>
                                <w:rFonts w:ascii="Calibri" w:hAnsi="Calibri"/>
                                <w:sz w:val="22"/>
                                <w:szCs w:val="22"/>
                              </w:rPr>
                              <w:t>- die Coverabbildung</w:t>
                            </w:r>
                          </w:p>
                          <w:p w:rsidR="00210CD0" w:rsidRPr="001164EF" w:rsidRDefault="00210CD0" w:rsidP="00842974">
                            <w:pPr>
                              <w:ind w:right="-65"/>
                              <w:rPr>
                                <w:rFonts w:ascii="Calibri" w:hAnsi="Calibri"/>
                                <w:sz w:val="22"/>
                                <w:szCs w:val="22"/>
                              </w:rPr>
                            </w:pPr>
                            <w:r w:rsidRPr="001164EF">
                              <w:rPr>
                                <w:rFonts w:ascii="Calibri" w:hAnsi="Calibri"/>
                                <w:sz w:val="22"/>
                                <w:szCs w:val="22"/>
                              </w:rPr>
                              <w:t>- das Autorenfoto</w:t>
                            </w:r>
                          </w:p>
                          <w:p w:rsidR="00210CD0" w:rsidRPr="004915C1" w:rsidRDefault="00210CD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15pt;margin-top:71.25pt;width:12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" stroked="f">
                <v:textbox>
                  <w:txbxContent>
                    <w:p w:rsidR="00210CD0" w:rsidRPr="001164EF" w:rsidRDefault="00210CD0" w:rsidP="00842974">
                      <w:pPr>
                        <w:ind w:right="-65"/>
                        <w:rPr>
                          <w:rFonts w:ascii="Calibri" w:hAnsi="Calibri"/>
                          <w:b/>
                          <w:sz w:val="22"/>
                          <w:szCs w:val="22"/>
                        </w:rPr>
                      </w:pPr>
                      <w:r w:rsidRPr="001164EF">
                        <w:rPr>
                          <w:rFonts w:ascii="Calibri" w:hAnsi="Calibri"/>
                          <w:b/>
                          <w:sz w:val="22"/>
                          <w:szCs w:val="22"/>
                        </w:rPr>
                        <w:t>Download-Hinweis:</w:t>
                      </w:r>
                    </w:p>
                    <w:p w:rsidR="00210CD0" w:rsidRPr="001164EF" w:rsidRDefault="00210CD0" w:rsidP="00842974">
                      <w:pPr>
                        <w:ind w:right="-65"/>
                        <w:rPr>
                          <w:rFonts w:ascii="Calibri" w:hAnsi="Calibri"/>
                          <w:sz w:val="22"/>
                          <w:szCs w:val="22"/>
                        </w:rPr>
                      </w:pPr>
                      <w:r w:rsidRPr="001164EF">
                        <w:rPr>
                          <w:rFonts w:ascii="Calibri" w:hAnsi="Calibri"/>
                          <w:sz w:val="22"/>
                          <w:szCs w:val="22"/>
                        </w:rPr>
                        <w:t>Auf unserer Website</w:t>
                      </w:r>
                    </w:p>
                    <w:p w:rsidR="00210CD0" w:rsidRPr="001164EF" w:rsidRDefault="00210CD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10CD0" w:rsidRPr="001164EF" w:rsidRDefault="00210CD0" w:rsidP="00842974">
                      <w:pPr>
                        <w:ind w:right="-65"/>
                        <w:rPr>
                          <w:rFonts w:ascii="Calibri" w:hAnsi="Calibri"/>
                          <w:sz w:val="22"/>
                          <w:szCs w:val="22"/>
                        </w:rPr>
                      </w:pPr>
                      <w:r w:rsidRPr="001164EF">
                        <w:rPr>
                          <w:rFonts w:ascii="Calibri" w:hAnsi="Calibri"/>
                          <w:sz w:val="22"/>
                          <w:szCs w:val="22"/>
                        </w:rPr>
                        <w:t>- diese Pressemitteilung</w:t>
                      </w:r>
                    </w:p>
                    <w:p w:rsidR="00210CD0" w:rsidRPr="001164EF" w:rsidRDefault="00210CD0" w:rsidP="00842974">
                      <w:pPr>
                        <w:ind w:right="-65"/>
                        <w:rPr>
                          <w:rFonts w:ascii="Calibri" w:hAnsi="Calibri"/>
                          <w:sz w:val="22"/>
                          <w:szCs w:val="22"/>
                        </w:rPr>
                      </w:pPr>
                      <w:r w:rsidRPr="001164EF">
                        <w:rPr>
                          <w:rFonts w:ascii="Calibri" w:hAnsi="Calibri"/>
                          <w:sz w:val="22"/>
                          <w:szCs w:val="22"/>
                        </w:rPr>
                        <w:t>- die Coverabbildung</w:t>
                      </w:r>
                    </w:p>
                    <w:p w:rsidR="00210CD0" w:rsidRPr="001164EF" w:rsidRDefault="00210CD0" w:rsidP="00842974">
                      <w:pPr>
                        <w:ind w:right="-65"/>
                        <w:rPr>
                          <w:rFonts w:ascii="Calibri" w:hAnsi="Calibri"/>
                          <w:sz w:val="22"/>
                          <w:szCs w:val="22"/>
                        </w:rPr>
                      </w:pPr>
                      <w:r w:rsidRPr="001164EF">
                        <w:rPr>
                          <w:rFonts w:ascii="Calibri" w:hAnsi="Calibri"/>
                          <w:sz w:val="22"/>
                          <w:szCs w:val="22"/>
                        </w:rPr>
                        <w:t>- das Autorenfoto</w:t>
                      </w:r>
                    </w:p>
                    <w:p w:rsidR="00210CD0" w:rsidRPr="004915C1" w:rsidRDefault="00210CD0" w:rsidP="00842974">
                      <w:pPr>
                        <w:rPr>
                          <w:szCs w:val="22"/>
                        </w:rPr>
                      </w:pPr>
                    </w:p>
                  </w:txbxContent>
                </v:textbox>
                <w10:wrap anchory="page"/>
              </v:shape>
            </w:pict>
          </mc:Fallback>
        </mc:AlternateContent>
      </w:r>
    </w:p>
    <w:p w:rsidR="00210CD0" w:rsidRPr="000C3D01" w:rsidRDefault="00210CD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10CD0" w:rsidRPr="001164EF" w:rsidRDefault="00210CD0" w:rsidP="001164EF">
      <w:pPr>
        <w:tabs>
          <w:tab w:val="left" w:pos="9000"/>
        </w:tabs>
        <w:ind w:right="851"/>
        <w:rPr>
          <w:rFonts w:ascii="Calibri" w:hAnsi="Calibri" w:cs="Calibri"/>
          <w:sz w:val="22"/>
          <w:szCs w:val="22"/>
        </w:rPr>
      </w:pPr>
      <w:r>
        <w:rPr>
          <w:rFonts w:ascii="Calibri" w:hAnsi="Calibri" w:cs="Calibri"/>
          <w:sz w:val="22"/>
          <w:szCs w:val="22"/>
        </w:rPr>
        <w:t>Petra Wendler</w:t>
      </w:r>
    </w:p>
    <w:p w:rsidR="00210CD0" w:rsidRPr="001164EF" w:rsidRDefault="00210CD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10CD0" w:rsidRPr="001164EF" w:rsidRDefault="00210CD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10CD0" w:rsidRPr="001164EF" w:rsidRDefault="00210CD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10CD0" w:rsidRPr="00784DDE" w:rsidRDefault="00210CD0"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210CD0" w:rsidRPr="00784DDE" w:rsidRDefault="00210CD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210CD0" w:rsidRPr="001164EF" w:rsidRDefault="00210CD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10CD0" w:rsidRPr="001164EF" w:rsidRDefault="00210CD0" w:rsidP="001164EF">
      <w:pPr>
        <w:tabs>
          <w:tab w:val="left" w:pos="9000"/>
        </w:tabs>
        <w:ind w:right="851"/>
        <w:rPr>
          <w:rFonts w:ascii="Calibri" w:hAnsi="Calibri" w:cs="Calibri"/>
          <w:sz w:val="22"/>
          <w:szCs w:val="22"/>
        </w:rPr>
      </w:pPr>
    </w:p>
    <w:p w:rsidR="00210CD0" w:rsidRPr="001164EF" w:rsidRDefault="00210CD0" w:rsidP="001164EF">
      <w:pPr>
        <w:tabs>
          <w:tab w:val="left" w:pos="9000"/>
        </w:tabs>
        <w:ind w:right="851"/>
        <w:rPr>
          <w:rFonts w:ascii="Calibri" w:hAnsi="Calibri" w:cs="Calibri"/>
          <w:sz w:val="22"/>
          <w:szCs w:val="22"/>
        </w:rPr>
      </w:pPr>
    </w:p>
    <w:p w:rsidR="001B6C5A" w:rsidRDefault="001B6C5A" w:rsidP="001164EF">
      <w:pPr>
        <w:spacing w:line="360" w:lineRule="auto"/>
        <w:ind w:right="851"/>
        <w:rPr>
          <w:noProof/>
        </w:rPr>
      </w:pPr>
    </w:p>
    <w:p w:rsidR="00210CD0" w:rsidRDefault="001B6C5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4348480</wp:posOffset>
            </wp:positionH>
            <wp:positionV relativeFrom="paragraph">
              <wp:posOffset>18415</wp:posOffset>
            </wp:positionV>
            <wp:extent cx="1565570" cy="2219325"/>
            <wp:effectExtent l="0" t="0" r="0" b="0"/>
            <wp:wrapNone/>
            <wp:docPr id="5" name="Grafik 5" descr="Heinrich M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nrich May"/>
                    <pic:cNvPicPr>
                      <a:picLocks noChangeAspect="1" noChangeArrowheads="1"/>
                    </pic:cNvPicPr>
                  </pic:nvPicPr>
                  <pic:blipFill rotWithShape="1">
                    <a:blip r:embed="rId11">
                      <a:extLst>
                        <a:ext uri="{28A0092B-C50C-407E-A947-70E740481C1C}">
                          <a14:useLocalDpi xmlns:a14="http://schemas.microsoft.com/office/drawing/2010/main" val="0"/>
                        </a:ext>
                      </a:extLst>
                    </a:blip>
                    <a:srcRect l="17857" t="6122" r="17143" b="28061"/>
                    <a:stretch/>
                  </pic:blipFill>
                  <pic:spPr bwMode="auto">
                    <a:xfrm>
                      <a:off x="0" y="0"/>
                      <a:ext cx="1565570" cy="2219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0CD0" w:rsidRPr="001164EF" w:rsidRDefault="00210CD0" w:rsidP="001164EF">
      <w:pPr>
        <w:spacing w:line="360" w:lineRule="auto"/>
        <w:ind w:right="851"/>
        <w:rPr>
          <w:rFonts w:ascii="Calibri" w:hAnsi="Calibri"/>
          <w:b/>
          <w:sz w:val="22"/>
          <w:szCs w:val="22"/>
        </w:rPr>
      </w:pPr>
    </w:p>
    <w:p w:rsidR="00210CD0" w:rsidRPr="001164EF" w:rsidRDefault="00210CD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82A80" w:rsidRPr="00282A80" w:rsidRDefault="00210CD0" w:rsidP="00282A80">
      <w:pPr>
        <w:numPr>
          <w:ilvl w:val="0"/>
          <w:numId w:val="1"/>
        </w:numPr>
        <w:spacing w:line="276" w:lineRule="auto"/>
        <w:ind w:right="851"/>
        <w:rPr>
          <w:rFonts w:ascii="Calibri" w:hAnsi="Calibri"/>
          <w:sz w:val="22"/>
          <w:szCs w:val="22"/>
        </w:rPr>
      </w:pPr>
      <w:r w:rsidRPr="00A260DD">
        <w:rPr>
          <w:rFonts w:ascii="Calibri" w:hAnsi="Calibri"/>
          <w:noProof/>
          <w:sz w:val="22"/>
          <w:szCs w:val="22"/>
        </w:rPr>
        <w:t>Heinrich May</w:t>
      </w:r>
      <w:r w:rsidRPr="005725F6">
        <w:rPr>
          <w:rFonts w:ascii="Calibri" w:hAnsi="Calibri"/>
          <w:sz w:val="22"/>
          <w:szCs w:val="22"/>
        </w:rPr>
        <w:t xml:space="preserve"> »</w:t>
      </w:r>
      <w:r w:rsidRPr="00A260DD">
        <w:rPr>
          <w:rFonts w:ascii="Calibri" w:hAnsi="Calibri"/>
          <w:noProof/>
          <w:sz w:val="22"/>
          <w:szCs w:val="22"/>
        </w:rPr>
        <w:t>Lieblingsplätze Regensburg und Oberpfalz</w:t>
      </w:r>
      <w:r w:rsidRPr="005725F6">
        <w:rPr>
          <w:rFonts w:ascii="Calibri" w:hAnsi="Calibri"/>
          <w:sz w:val="22"/>
          <w:szCs w:val="22"/>
        </w:rPr>
        <w:t>«</w:t>
      </w:r>
      <w:r w:rsidRPr="005725F6">
        <w:rPr>
          <w:rFonts w:ascii="Calibri" w:hAnsi="Calibri"/>
          <w:bCs/>
          <w:sz w:val="22"/>
          <w:szCs w:val="22"/>
        </w:rPr>
        <w:t xml:space="preserve">, </w:t>
      </w:r>
    </w:p>
    <w:p w:rsidR="00210CD0" w:rsidRPr="005725F6" w:rsidRDefault="00210CD0" w:rsidP="00282A80">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978-3-8392-2623-0</w:t>
      </w:r>
    </w:p>
    <w:p w:rsidR="00210CD0" w:rsidRPr="005725F6" w:rsidRDefault="00210CD0" w:rsidP="001164EF">
      <w:pPr>
        <w:spacing w:line="360" w:lineRule="auto"/>
        <w:ind w:left="360" w:right="851"/>
        <w:rPr>
          <w:rFonts w:ascii="Calibri" w:hAnsi="Calibri"/>
          <w:noProof/>
          <w:sz w:val="22"/>
          <w:szCs w:val="22"/>
        </w:rPr>
      </w:pPr>
    </w:p>
    <w:p w:rsidR="00210CD0" w:rsidRPr="001164EF" w:rsidRDefault="00210CD0" w:rsidP="001164EF">
      <w:pPr>
        <w:spacing w:line="360" w:lineRule="auto"/>
        <w:ind w:right="851"/>
        <w:rPr>
          <w:rFonts w:ascii="Calibri" w:hAnsi="Calibri"/>
          <w:b/>
          <w:sz w:val="22"/>
          <w:szCs w:val="22"/>
        </w:rPr>
      </w:pPr>
      <w:r w:rsidRPr="001164EF">
        <w:rPr>
          <w:rFonts w:ascii="Calibri" w:hAnsi="Calibri"/>
          <w:b/>
          <w:sz w:val="22"/>
          <w:szCs w:val="22"/>
        </w:rPr>
        <w:t>Absender:</w:t>
      </w:r>
    </w:p>
    <w:p w:rsidR="00210CD0" w:rsidRPr="005B36C5" w:rsidRDefault="00282A8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10CD0" w:rsidRPr="005B36C5" w:rsidRDefault="00210C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10CD0" w:rsidRPr="005B36C5" w:rsidRDefault="00282A8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10CD0" w:rsidRPr="005B36C5" w:rsidRDefault="00210C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10CD0" w:rsidRPr="001B6C5A" w:rsidRDefault="00282A80"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1B6C5A">
        <w:rPr>
          <w:rFonts w:ascii="Quire Sans Pro Light" w:hAnsi="Quire Sans Pro Light"/>
          <w:szCs w:val="28"/>
        </w:rPr>
        <w:t xml:space="preserve">         </w:t>
      </w:r>
    </w:p>
    <w:p w:rsidR="00210CD0" w:rsidRPr="005B36C5" w:rsidRDefault="00210C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10CD0" w:rsidRPr="005B36C5" w:rsidRDefault="00282A8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10CD0" w:rsidRPr="005B36C5" w:rsidRDefault="00210CD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10CD0" w:rsidRPr="005B36C5" w:rsidRDefault="00282A8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10CD0" w:rsidRPr="005B36C5" w:rsidRDefault="00210C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10CD0" w:rsidRPr="005B36C5" w:rsidRDefault="00282A8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10CD0" w:rsidRPr="005B36C5" w:rsidRDefault="00210CD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10CD0" w:rsidRPr="00AC1BFB" w:rsidRDefault="00210CD0" w:rsidP="00842974">
      <w:pPr>
        <w:tabs>
          <w:tab w:val="left" w:pos="9000"/>
        </w:tabs>
        <w:ind w:right="226"/>
        <w:rPr>
          <w:rFonts w:ascii="Quire Sans Pro Light" w:hAnsi="Quire Sans Pro Light" w:cs="Calibri"/>
          <w:sz w:val="22"/>
          <w:szCs w:val="22"/>
        </w:rPr>
      </w:pPr>
    </w:p>
    <w:p w:rsidR="00210CD0" w:rsidRDefault="00210CD0" w:rsidP="00842974">
      <w:pPr>
        <w:tabs>
          <w:tab w:val="left" w:pos="9000"/>
        </w:tabs>
        <w:ind w:right="226"/>
        <w:rPr>
          <w:rFonts w:ascii="Quire Sans Pro" w:hAnsi="Quire Sans Pro" w:cs="Calibri"/>
          <w:b/>
          <w:sz w:val="22"/>
          <w:szCs w:val="22"/>
        </w:rPr>
      </w:pPr>
    </w:p>
    <w:p w:rsidR="001B6C5A" w:rsidRPr="00AD7145" w:rsidRDefault="001B6C5A" w:rsidP="00842974">
      <w:pPr>
        <w:tabs>
          <w:tab w:val="left" w:pos="9000"/>
        </w:tabs>
        <w:ind w:right="226"/>
        <w:rPr>
          <w:rFonts w:ascii="Quire Sans Pro" w:hAnsi="Quire Sans Pro" w:cs="Calibri"/>
          <w:b/>
          <w:sz w:val="22"/>
          <w:szCs w:val="22"/>
        </w:rPr>
      </w:pPr>
    </w:p>
    <w:p w:rsidR="00210CD0" w:rsidRDefault="00210CD0">
      <w:pPr>
        <w:sectPr w:rsidR="00210CD0" w:rsidSect="00210CD0">
          <w:headerReference w:type="default" r:id="rId12"/>
          <w:pgSz w:w="11906" w:h="16838"/>
          <w:pgMar w:top="851" w:right="1417" w:bottom="1134" w:left="1417" w:header="708" w:footer="708" w:gutter="0"/>
          <w:pgNumType w:start="1"/>
          <w:cols w:space="708"/>
          <w:docGrid w:linePitch="360"/>
        </w:sectPr>
      </w:pPr>
    </w:p>
    <w:p w:rsidR="00210CD0" w:rsidRPr="001B6C5A" w:rsidRDefault="001B6C5A">
      <w:pPr>
        <w:rPr>
          <w:rFonts w:ascii="Calibri" w:hAnsi="Calibri" w:cs="Calibri"/>
          <w:sz w:val="22"/>
          <w:szCs w:val="22"/>
        </w:rPr>
      </w:pPr>
      <w:r w:rsidRPr="001B6C5A">
        <w:rPr>
          <w:rFonts w:ascii="Calibri" w:hAnsi="Calibri" w:cs="Calibri"/>
          <w:b/>
          <w:sz w:val="22"/>
          <w:szCs w:val="22"/>
        </w:rPr>
        <w:t>Copyright Autorenporträt:</w:t>
      </w:r>
      <w:r w:rsidRPr="001B6C5A">
        <w:rPr>
          <w:rFonts w:ascii="Calibri" w:hAnsi="Calibri" w:cs="Calibri"/>
          <w:sz w:val="22"/>
          <w:szCs w:val="22"/>
        </w:rPr>
        <w:t xml:space="preserve"> © Birgitt </w:t>
      </w:r>
      <w:proofErr w:type="spellStart"/>
      <w:r w:rsidRPr="001B6C5A">
        <w:rPr>
          <w:rFonts w:ascii="Calibri" w:hAnsi="Calibri" w:cs="Calibri"/>
          <w:sz w:val="22"/>
          <w:szCs w:val="22"/>
        </w:rPr>
        <w:t>Schlauderer</w:t>
      </w:r>
      <w:proofErr w:type="spellEnd"/>
      <w:r w:rsidRPr="001B6C5A">
        <w:rPr>
          <w:rFonts w:ascii="Calibri" w:hAnsi="Calibri" w:cs="Calibri"/>
          <w:sz w:val="22"/>
          <w:szCs w:val="22"/>
        </w:rPr>
        <w:t>, www.pictographie.de</w:t>
      </w:r>
    </w:p>
    <w:sectPr w:rsidR="00210CD0" w:rsidRPr="001B6C5A" w:rsidSect="00210CD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D0" w:rsidRDefault="00210CD0" w:rsidP="00A923F4">
      <w:r>
        <w:separator/>
      </w:r>
    </w:p>
  </w:endnote>
  <w:endnote w:type="continuationSeparator" w:id="0">
    <w:p w:rsidR="00210CD0" w:rsidRDefault="00210CD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D0" w:rsidRDefault="00210CD0" w:rsidP="00A923F4">
      <w:r>
        <w:separator/>
      </w:r>
    </w:p>
  </w:footnote>
  <w:footnote w:type="continuationSeparator" w:id="0">
    <w:p w:rsidR="00210CD0" w:rsidRDefault="00210CD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D0" w:rsidRDefault="00210CD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B6C5A"/>
    <w:rsid w:val="001D4E6A"/>
    <w:rsid w:val="001E45C2"/>
    <w:rsid w:val="00201255"/>
    <w:rsid w:val="00210CD0"/>
    <w:rsid w:val="00214B7A"/>
    <w:rsid w:val="002246C9"/>
    <w:rsid w:val="00244BA1"/>
    <w:rsid w:val="002478D2"/>
    <w:rsid w:val="00253DA5"/>
    <w:rsid w:val="00262D02"/>
    <w:rsid w:val="002760E7"/>
    <w:rsid w:val="00276BD1"/>
    <w:rsid w:val="00282A80"/>
    <w:rsid w:val="002906E4"/>
    <w:rsid w:val="00290F22"/>
    <w:rsid w:val="002A041B"/>
    <w:rsid w:val="002A6AC5"/>
    <w:rsid w:val="002B1B5E"/>
    <w:rsid w:val="002B240A"/>
    <w:rsid w:val="002B767E"/>
    <w:rsid w:val="002D644C"/>
    <w:rsid w:val="002D7638"/>
    <w:rsid w:val="002E5ADB"/>
    <w:rsid w:val="002F0E34"/>
    <w:rsid w:val="0030360C"/>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5FF0"/>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ay-heinrich-122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FD8C-01E2-451B-8AB8-44447F4C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37318469.dotm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2019-12-11T14:44:00Z</dcterms:created>
  <dcterms:modified xsi:type="dcterms:W3CDTF">2020-01-23T11:37:00Z</dcterms:modified>
</cp:coreProperties>
</file>