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7C" w:rsidRPr="00A66A17" w:rsidRDefault="00D1577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1577C" w:rsidRPr="005725F6" w:rsidRDefault="00D1577C"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Festakt</w:t>
      </w:r>
      <w:r w:rsidRPr="005725F6">
        <w:rPr>
          <w:rFonts w:ascii="Calibri" w:hAnsi="Calibri" w:cs="Calibri"/>
          <w:b/>
          <w:sz w:val="22"/>
          <w:szCs w:val="22"/>
        </w:rPr>
        <w:t xml:space="preserve">« von </w:t>
      </w:r>
      <w:r w:rsidRPr="00A260DD">
        <w:rPr>
          <w:rFonts w:ascii="Calibri" w:hAnsi="Calibri" w:cs="Calibri"/>
          <w:b/>
          <w:noProof/>
          <w:sz w:val="22"/>
          <w:szCs w:val="22"/>
        </w:rPr>
        <w:t>Harald Schneider</w:t>
      </w:r>
    </w:p>
    <w:p w:rsidR="00D1577C" w:rsidRDefault="00D1577C"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sidR="00590F0D">
        <w:rPr>
          <w:rFonts w:ascii="Calibri" w:hAnsi="Calibri" w:cs="Calibri"/>
          <w:sz w:val="22"/>
          <w:szCs w:val="22"/>
        </w:rPr>
        <w:t xml:space="preserve"> 2020</w:t>
      </w:r>
    </w:p>
    <w:p w:rsidR="00D1577C" w:rsidRDefault="00D1577C" w:rsidP="001164EF">
      <w:pPr>
        <w:ind w:right="851"/>
        <w:rPr>
          <w:rFonts w:ascii="Calibri" w:hAnsi="Calibri" w:cs="Calibri"/>
          <w:sz w:val="22"/>
          <w:szCs w:val="22"/>
        </w:rPr>
      </w:pPr>
    </w:p>
    <w:p w:rsidR="00D1577C" w:rsidRPr="001164EF" w:rsidRDefault="00D1577C" w:rsidP="001164EF">
      <w:pPr>
        <w:pStyle w:val="Textkrper2"/>
        <w:tabs>
          <w:tab w:val="left" w:pos="8460"/>
        </w:tabs>
        <w:ind w:right="851"/>
        <w:rPr>
          <w:rFonts w:ascii="Calibri" w:hAnsi="Calibri" w:cs="Calibri"/>
          <w:sz w:val="22"/>
          <w:szCs w:val="22"/>
        </w:rPr>
      </w:pPr>
    </w:p>
    <w:p w:rsidR="00D1577C" w:rsidRPr="001164EF" w:rsidRDefault="00BE3B3E" w:rsidP="000C3D01">
      <w:pPr>
        <w:pStyle w:val="Textkrper2"/>
        <w:tabs>
          <w:tab w:val="left" w:pos="8460"/>
        </w:tabs>
        <w:spacing w:after="240" w:line="276" w:lineRule="auto"/>
        <w:ind w:right="851"/>
        <w:rPr>
          <w:rFonts w:ascii="Calibri" w:hAnsi="Calibri" w:cs="Calibri"/>
          <w:sz w:val="22"/>
          <w:szCs w:val="22"/>
        </w:rPr>
      </w:pPr>
      <w:r w:rsidRPr="00BE3B3E">
        <w:rPr>
          <w:rFonts w:ascii="Calibri" w:hAnsi="Calibri" w:cs="Calibri"/>
          <w:szCs w:val="32"/>
        </w:rPr>
        <w:t>Mörderisches Jubiläumsjahr</w:t>
      </w:r>
      <w:r w:rsidR="00D1577C" w:rsidRPr="001164EF">
        <w:rPr>
          <w:rFonts w:ascii="Calibri" w:hAnsi="Calibri" w:cs="Calibri"/>
          <w:szCs w:val="32"/>
        </w:rPr>
        <w:br/>
      </w:r>
      <w:r>
        <w:rPr>
          <w:rFonts w:ascii="Calibri" w:hAnsi="Calibri" w:cs="Calibri"/>
          <w:sz w:val="22"/>
          <w:szCs w:val="22"/>
        </w:rPr>
        <w:t xml:space="preserve">Der achtzehnte Fall für den Kurpfälzer Kommissar Reiner </w:t>
      </w:r>
      <w:proofErr w:type="spellStart"/>
      <w:r>
        <w:rPr>
          <w:rFonts w:ascii="Calibri" w:hAnsi="Calibri" w:cs="Calibri"/>
          <w:sz w:val="22"/>
          <w:szCs w:val="22"/>
        </w:rPr>
        <w:t>Palzki</w:t>
      </w:r>
      <w:proofErr w:type="spellEnd"/>
      <w:r>
        <w:rPr>
          <w:rFonts w:ascii="Calibri" w:hAnsi="Calibri" w:cs="Calibri"/>
          <w:sz w:val="22"/>
          <w:szCs w:val="22"/>
        </w:rPr>
        <w:t xml:space="preserve"> – Tatort Stadtjubiläum Sinsheim</w:t>
      </w:r>
    </w:p>
    <w:p w:rsidR="00D1577C" w:rsidRPr="002B767E" w:rsidRDefault="00D1577C"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1577C" w:rsidRDefault="00BE3B3E" w:rsidP="00DB15D6">
      <w:pPr>
        <w:tabs>
          <w:tab w:val="left" w:pos="9000"/>
        </w:tabs>
        <w:spacing w:line="276" w:lineRule="auto"/>
        <w:ind w:right="850"/>
        <w:rPr>
          <w:rFonts w:ascii="Calibri" w:hAnsi="Calibri" w:cs="Calibri"/>
          <w:sz w:val="22"/>
          <w:szCs w:val="22"/>
        </w:rPr>
      </w:pPr>
      <w:r w:rsidRPr="00BE3B3E">
        <w:rPr>
          <w:rFonts w:ascii="Calibri" w:hAnsi="Calibri" w:cs="Calibri"/>
          <w:noProof/>
          <w:sz w:val="22"/>
          <w:szCs w:val="22"/>
        </w:rPr>
        <w:t>Kurz vor Beginn der 1250-Jahr-Feier der Stadt Sinsheim findet ein Wissenschaftler ein bisher unbekanntes Pergament, das das Jubiläum infrage stellt. Doch bevor sein Fund veröffentlicht werden kann, wird dieser bei einer Buchvorstellung in der Sinsheimer Stadthalle ermordet. Im Auftrag seines Chefs Klaus P. Diefenbach muss Kommissar Reiner Palzki den gewieften Mörder jagen. Insbesondere die Ermittlungen innerhalb der örtlichen Politprominenz stellen Palzki vor ungeahnte Schwierigkeiten. Während er den Oberbürgermeister sowie den Dührener Ortsvorsteher verdächtigt, kommt es zu weiteren unerwarteten Todesopfern. Doch auch die Rollen des ansässigen Buchhändlers Klaus Gaude und der Leiterin der Stadtbücherei Daniela Kemmet sind äußerst nebulös. Und zu guter Letzt taucht auch noch der Geschäftsführer eines Krimiverlags mit seiner Programmleiterin stets in Tatortnähe auf …</w:t>
      </w:r>
    </w:p>
    <w:p w:rsidR="00D1577C" w:rsidRDefault="00D1577C" w:rsidP="000F45B4">
      <w:pPr>
        <w:tabs>
          <w:tab w:val="left" w:pos="9000"/>
        </w:tabs>
        <w:spacing w:before="120" w:line="276" w:lineRule="auto"/>
        <w:ind w:right="850"/>
        <w:rPr>
          <w:rFonts w:ascii="Calibri" w:hAnsi="Calibri" w:cs="Calibri"/>
          <w:sz w:val="22"/>
          <w:szCs w:val="22"/>
        </w:rPr>
      </w:pPr>
    </w:p>
    <w:p w:rsidR="00D1577C" w:rsidRPr="00F81D87" w:rsidRDefault="00D1577C" w:rsidP="000F45B4">
      <w:pPr>
        <w:tabs>
          <w:tab w:val="left" w:pos="9000"/>
        </w:tabs>
        <w:spacing w:before="120" w:line="276" w:lineRule="auto"/>
        <w:ind w:right="850"/>
        <w:rPr>
          <w:rFonts w:ascii="Calibri" w:hAnsi="Calibri" w:cs="Calibri"/>
          <w:b/>
          <w:sz w:val="22"/>
          <w:szCs w:val="22"/>
        </w:rPr>
      </w:pPr>
      <w:r w:rsidRPr="00A260DD">
        <w:rPr>
          <w:rFonts w:ascii="Calibri" w:hAnsi="Calibri" w:cs="Calibri"/>
          <w:b/>
          <w:noProof/>
          <w:sz w:val="22"/>
          <w:szCs w:val="22"/>
        </w:rPr>
        <w:t>Der Autor</w:t>
      </w:r>
    </w:p>
    <w:p w:rsidR="00D1577C" w:rsidRPr="00C008CA" w:rsidRDefault="00D1577C"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Harald Schneider, 1962 in Speyer geboren, wohnt in Schifferstadt und arbeitet als Betriebswirt in einem Medienkonzern. Seine Schriftstellerkarriere begann während des Studiums mit Kurzkrimis für die Regenbogenpresse. Der Vater von vier Kindern veröffentlichte mehrere Kinderbuchserien. Seit 2008 hat er in der Metropolregion Rhein-Neckar-Pfalz den skurrilen Kommissar Reiner Palzki etabliert, der neben seinem mittler</w:t>
      </w:r>
      <w:r w:rsidR="00BE3B3E">
        <w:rPr>
          <w:rFonts w:ascii="Calibri" w:hAnsi="Calibri" w:cs="Calibri"/>
          <w:noProof/>
          <w:sz w:val="22"/>
          <w:szCs w:val="22"/>
        </w:rPr>
        <w:t>weile achtzehnten Fall »Festakt</w:t>
      </w:r>
      <w:r w:rsidRPr="00A260DD">
        <w:rPr>
          <w:rFonts w:ascii="Calibri" w:hAnsi="Calibri" w:cs="Calibri"/>
          <w:noProof/>
          <w:sz w:val="22"/>
          <w:szCs w:val="22"/>
        </w:rPr>
        <w:t>« in zahlreichen Ratekrimis in der Tageszeitung Rheinpfalz und verschiedenen Kundenmagazinen ermittelt. Im Jahr 2017 erreichte Schneider bei der Wahl zum Lieblingsautor der Pfälzer den 3. Platz nach Sebastian Fitzek und Rafik Schami.</w:t>
      </w:r>
    </w:p>
    <w:p w:rsidR="00D1577C" w:rsidRPr="00C008CA" w:rsidRDefault="00D1577C" w:rsidP="000F45B4">
      <w:pPr>
        <w:tabs>
          <w:tab w:val="left" w:pos="9000"/>
        </w:tabs>
        <w:spacing w:before="120" w:line="276" w:lineRule="auto"/>
        <w:ind w:right="850"/>
        <w:rPr>
          <w:rFonts w:ascii="Calibri" w:hAnsi="Calibri" w:cs="Calibri"/>
          <w:sz w:val="22"/>
          <w:szCs w:val="22"/>
        </w:rPr>
      </w:pPr>
    </w:p>
    <w:p w:rsidR="00D1577C" w:rsidRPr="00C008CA" w:rsidRDefault="00D1577C" w:rsidP="003A2E32">
      <w:pPr>
        <w:tabs>
          <w:tab w:val="left" w:pos="9000"/>
        </w:tabs>
        <w:ind w:right="851"/>
        <w:rPr>
          <w:rFonts w:ascii="Calibri" w:hAnsi="Calibri" w:cs="Calibri"/>
          <w:b/>
          <w:sz w:val="22"/>
          <w:szCs w:val="22"/>
        </w:rPr>
      </w:pPr>
    </w:p>
    <w:p w:rsidR="00D1577C" w:rsidRPr="005725F6" w:rsidRDefault="00D1577C" w:rsidP="003A2E32">
      <w:pPr>
        <w:tabs>
          <w:tab w:val="left" w:pos="9000"/>
        </w:tabs>
        <w:ind w:right="851"/>
        <w:rPr>
          <w:rFonts w:ascii="Calibri" w:hAnsi="Calibri" w:cs="Calibri"/>
          <w:b/>
          <w:sz w:val="22"/>
          <w:szCs w:val="22"/>
        </w:rPr>
      </w:pPr>
      <w:r w:rsidRPr="00A260DD">
        <w:rPr>
          <w:rFonts w:ascii="Calibri" w:hAnsi="Calibri" w:cs="Calibri"/>
          <w:b/>
          <w:noProof/>
          <w:sz w:val="22"/>
          <w:szCs w:val="22"/>
        </w:rPr>
        <w:t>Festakt</w:t>
      </w:r>
    </w:p>
    <w:p w:rsidR="00D1577C" w:rsidRPr="005725F6" w:rsidRDefault="00D1577C" w:rsidP="003A2E32">
      <w:pPr>
        <w:tabs>
          <w:tab w:val="left" w:pos="9000"/>
        </w:tabs>
        <w:ind w:right="851"/>
        <w:rPr>
          <w:rFonts w:ascii="Calibri" w:hAnsi="Calibri" w:cs="Calibri"/>
          <w:b/>
          <w:sz w:val="22"/>
          <w:szCs w:val="22"/>
        </w:rPr>
      </w:pPr>
      <w:r w:rsidRPr="00A260DD">
        <w:rPr>
          <w:rFonts w:ascii="Calibri" w:hAnsi="Calibri" w:cs="Calibri"/>
          <w:b/>
          <w:noProof/>
          <w:sz w:val="22"/>
          <w:szCs w:val="22"/>
        </w:rPr>
        <w:t>Harald Schneider</w:t>
      </w:r>
    </w:p>
    <w:p w:rsidR="00D1577C" w:rsidRPr="0067719B" w:rsidRDefault="00D1577C"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279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D1577C" w:rsidRPr="00784DDE" w:rsidRDefault="00D1577C" w:rsidP="00CF00FE">
      <w:pPr>
        <w:tabs>
          <w:tab w:val="left" w:pos="9000"/>
        </w:tabs>
        <w:ind w:right="851"/>
        <w:rPr>
          <w:rFonts w:ascii="Calibri" w:hAnsi="Calibri" w:cs="Calibri"/>
          <w:b/>
          <w:bCs/>
          <w:sz w:val="22"/>
          <w:szCs w:val="22"/>
          <w:lang w:val="fr-FR"/>
        </w:rPr>
      </w:pPr>
      <w:r w:rsidRPr="00784DDE">
        <w:rPr>
          <w:rFonts w:ascii="Calibri" w:hAnsi="Calibri" w:cs="Calibri"/>
          <w:b/>
          <w:bCs/>
          <w:sz w:val="22"/>
          <w:szCs w:val="22"/>
          <w:lang w:val="fr-FR"/>
        </w:rPr>
        <w:t xml:space="preserve">EUR </w:t>
      </w:r>
      <w:r w:rsidRPr="00A260DD">
        <w:rPr>
          <w:rFonts w:ascii="Calibri" w:hAnsi="Calibri" w:cs="Calibri"/>
          <w:b/>
          <w:bCs/>
          <w:noProof/>
          <w:sz w:val="22"/>
          <w:szCs w:val="22"/>
          <w:lang w:val="fr-FR"/>
        </w:rPr>
        <w:t>12</w:t>
      </w:r>
      <w:r w:rsidRPr="00784DDE">
        <w:rPr>
          <w:rFonts w:ascii="Calibri" w:hAnsi="Calibri" w:cs="Calibri"/>
          <w:b/>
          <w:bCs/>
          <w:sz w:val="22"/>
          <w:szCs w:val="22"/>
          <w:lang w:val="fr-FR"/>
        </w:rPr>
        <w:t xml:space="preserve">,00 [D] / EUR </w:t>
      </w:r>
      <w:r w:rsidRPr="00A260DD">
        <w:rPr>
          <w:rFonts w:ascii="Calibri" w:hAnsi="Calibri" w:cs="Calibri"/>
          <w:b/>
          <w:bCs/>
          <w:noProof/>
          <w:sz w:val="22"/>
          <w:szCs w:val="22"/>
          <w:lang w:val="fr-FR"/>
        </w:rPr>
        <w:t>12,4</w:t>
      </w:r>
      <w:r w:rsidRPr="00784DDE">
        <w:rPr>
          <w:rFonts w:ascii="Calibri" w:hAnsi="Calibri" w:cs="Calibri"/>
          <w:b/>
          <w:bCs/>
          <w:sz w:val="22"/>
          <w:szCs w:val="22"/>
          <w:lang w:val="fr-FR"/>
        </w:rPr>
        <w:t>0 [A]</w:t>
      </w:r>
    </w:p>
    <w:p w:rsidR="00D1577C" w:rsidRPr="00784DDE" w:rsidRDefault="00D1577C" w:rsidP="00CF00FE">
      <w:pPr>
        <w:tabs>
          <w:tab w:val="left" w:pos="9000"/>
        </w:tabs>
        <w:ind w:right="851"/>
        <w:rPr>
          <w:rFonts w:ascii="Calibri" w:hAnsi="Calibri" w:cs="Calibri"/>
          <w:b/>
          <w:bCs/>
          <w:sz w:val="22"/>
          <w:szCs w:val="22"/>
          <w:lang w:val="fr-FR"/>
        </w:rPr>
      </w:pPr>
      <w:r w:rsidRPr="00784DDE">
        <w:rPr>
          <w:rFonts w:ascii="Calibri" w:hAnsi="Calibri" w:cs="Calibri"/>
          <w:b/>
          <w:bCs/>
          <w:sz w:val="22"/>
          <w:szCs w:val="22"/>
          <w:lang w:val="fr-FR"/>
        </w:rPr>
        <w:t xml:space="preserve">ISBN </w:t>
      </w:r>
      <w:r w:rsidRPr="00A260DD">
        <w:rPr>
          <w:rFonts w:ascii="Calibri" w:hAnsi="Calibri" w:cs="Calibri"/>
          <w:b/>
          <w:bCs/>
          <w:noProof/>
          <w:sz w:val="22"/>
          <w:szCs w:val="22"/>
          <w:lang w:val="fr-FR"/>
        </w:rPr>
        <w:t>978-3-8392-2571-4</w:t>
      </w:r>
    </w:p>
    <w:p w:rsidR="00D1577C" w:rsidRPr="001164EF" w:rsidRDefault="00D1577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w:t>
      </w:r>
      <w:r w:rsidR="007E7459">
        <w:rPr>
          <w:rFonts w:ascii="Calibri" w:hAnsi="Calibri" w:cs="Calibri"/>
          <w:b/>
          <w:bCs/>
          <w:noProof/>
          <w:sz w:val="22"/>
          <w:szCs w:val="22"/>
        </w:rPr>
        <w:t>20</w:t>
      </w:r>
      <w:r w:rsidRPr="001164EF">
        <w:rPr>
          <w:rFonts w:ascii="Calibri" w:hAnsi="Calibri" w:cs="Calibri"/>
          <w:sz w:val="22"/>
          <w:szCs w:val="22"/>
        </w:rPr>
        <w:br w:type="page"/>
      </w:r>
      <w:r w:rsidR="00BE3B3E">
        <w:rPr>
          <w:noProof/>
        </w:rPr>
        <w:lastRenderedPageBreak/>
        <w:drawing>
          <wp:anchor distT="0" distB="0" distL="114300" distR="114300" simplePos="0" relativeHeight="251660288" behindDoc="1" locked="0" layoutInCell="1" allowOverlap="1">
            <wp:simplePos x="0" y="0"/>
            <wp:positionH relativeFrom="margin">
              <wp:posOffset>4297045</wp:posOffset>
            </wp:positionH>
            <wp:positionV relativeFrom="paragraph">
              <wp:posOffset>-5715</wp:posOffset>
            </wp:positionV>
            <wp:extent cx="1378019" cy="2305050"/>
            <wp:effectExtent l="0" t="0" r="0" b="0"/>
            <wp:wrapNone/>
            <wp:docPr id="4" name="Grafik 4" descr="Festak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ak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019"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D1577C" w:rsidRDefault="00BE3B3E"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2157730</wp:posOffset>
                </wp:positionH>
                <wp:positionV relativeFrom="page">
                  <wp:posOffset>904875</wp:posOffset>
                </wp:positionV>
                <wp:extent cx="16097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7C" w:rsidRPr="001164EF" w:rsidRDefault="00D1577C" w:rsidP="00842974">
                            <w:pPr>
                              <w:ind w:right="-65"/>
                              <w:rPr>
                                <w:rFonts w:ascii="Calibri" w:hAnsi="Calibri"/>
                                <w:b/>
                                <w:sz w:val="22"/>
                                <w:szCs w:val="22"/>
                              </w:rPr>
                            </w:pPr>
                            <w:r w:rsidRPr="001164EF">
                              <w:rPr>
                                <w:rFonts w:ascii="Calibri" w:hAnsi="Calibri"/>
                                <w:b/>
                                <w:sz w:val="22"/>
                                <w:szCs w:val="22"/>
                              </w:rPr>
                              <w:t>Download-Hinweis:</w:t>
                            </w:r>
                          </w:p>
                          <w:p w:rsidR="00D1577C" w:rsidRPr="001164EF" w:rsidRDefault="00D1577C" w:rsidP="00842974">
                            <w:pPr>
                              <w:ind w:right="-65"/>
                              <w:rPr>
                                <w:rFonts w:ascii="Calibri" w:hAnsi="Calibri"/>
                                <w:sz w:val="22"/>
                                <w:szCs w:val="22"/>
                              </w:rPr>
                            </w:pPr>
                            <w:r w:rsidRPr="001164EF">
                              <w:rPr>
                                <w:rFonts w:ascii="Calibri" w:hAnsi="Calibri"/>
                                <w:sz w:val="22"/>
                                <w:szCs w:val="22"/>
                              </w:rPr>
                              <w:t>Auf unserer Website</w:t>
                            </w:r>
                          </w:p>
                          <w:p w:rsidR="00D1577C" w:rsidRPr="001164EF" w:rsidRDefault="00D1577C"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1577C" w:rsidRPr="001164EF" w:rsidRDefault="00D1577C" w:rsidP="00842974">
                            <w:pPr>
                              <w:ind w:right="-65"/>
                              <w:rPr>
                                <w:rFonts w:ascii="Calibri" w:hAnsi="Calibri"/>
                                <w:sz w:val="22"/>
                                <w:szCs w:val="22"/>
                              </w:rPr>
                            </w:pPr>
                            <w:r w:rsidRPr="001164EF">
                              <w:rPr>
                                <w:rFonts w:ascii="Calibri" w:hAnsi="Calibri"/>
                                <w:sz w:val="22"/>
                                <w:szCs w:val="22"/>
                              </w:rPr>
                              <w:t>- diese Pressemitteilung</w:t>
                            </w:r>
                          </w:p>
                          <w:p w:rsidR="00D1577C" w:rsidRPr="001164EF" w:rsidRDefault="00D1577C" w:rsidP="00842974">
                            <w:pPr>
                              <w:ind w:right="-65"/>
                              <w:rPr>
                                <w:rFonts w:ascii="Calibri" w:hAnsi="Calibri"/>
                                <w:sz w:val="22"/>
                                <w:szCs w:val="22"/>
                              </w:rPr>
                            </w:pPr>
                            <w:r w:rsidRPr="001164EF">
                              <w:rPr>
                                <w:rFonts w:ascii="Calibri" w:hAnsi="Calibri"/>
                                <w:sz w:val="22"/>
                                <w:szCs w:val="22"/>
                              </w:rPr>
                              <w:t>- die Coverabbildung</w:t>
                            </w:r>
                          </w:p>
                          <w:p w:rsidR="00D1577C" w:rsidRPr="001164EF" w:rsidRDefault="00D1577C" w:rsidP="00842974">
                            <w:pPr>
                              <w:ind w:right="-65"/>
                              <w:rPr>
                                <w:rFonts w:ascii="Calibri" w:hAnsi="Calibri"/>
                                <w:sz w:val="22"/>
                                <w:szCs w:val="22"/>
                              </w:rPr>
                            </w:pPr>
                            <w:r w:rsidRPr="001164EF">
                              <w:rPr>
                                <w:rFonts w:ascii="Calibri" w:hAnsi="Calibri"/>
                                <w:sz w:val="22"/>
                                <w:szCs w:val="22"/>
                              </w:rPr>
                              <w:t>- das Autorenfoto</w:t>
                            </w:r>
                          </w:p>
                          <w:p w:rsidR="00D1577C" w:rsidRPr="004915C1" w:rsidRDefault="00D1577C"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9.9pt;margin-top:71.25pt;width:126.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QEhQIAABAFAAAOAAAAZHJzL2Uyb0RvYy54bWysVNtu2zAMfR+wfxD0nvoy52KjTtGkyzCg&#10;uwDtPkCR5FiYLGmSErsb9u+j5CZNdwGGYX6wRZM64uEhdXk1dBIduHVCqxpnFylGXFHNhNrV+NP9&#10;ZrLAyHmiGJFa8Ro/cIevli9fXPam4rlutWTcIgBRrupNjVvvTZUkjra8I+5CG67A2WjbEQ+m3SXM&#10;kh7QO5nkaTpLem2ZsZpy5+DvzejEy4jfNJz6D03juEeyxpCbj28b39vwTpaXpNpZYlpBH9Mg/5BF&#10;R4SCQ09QN8QTtLfiF6hOUKudbvwF1V2im0ZQHjkAmyz9ic1dSwyPXKA4zpzK5P4fLH1/+GiRYDXO&#10;MVKkA4nu+eAbLhnKQnV64yoIujMQ5oeVHkDlyNSZW00/O6T0uiVqx6+t1X3LCYPs4s7kbOuI4wLI&#10;tn+nGRxD9l5HoKGxXSgdFAMBOqj0cFIGUkE0HDlLy3k+xYiCL3s1Bztql5DquN1Y599w3aGwqLEF&#10;6SM8Odw6D0Qg9BgSTnNaCrYRUkbD7rZradGBQJts4hO4w5ZnYVKFYKXDttE9/oEs4YzgC/lG2b+V&#10;WV6kq7ycbGaL+aTYFNNJOU8XkzQrV+UsLcriZvM9JJgVVSsY4+pWKH5swaz4O4kfh2FsntiEqK9x&#10;OYVSRV5/JJnG53ckO+FhIqXoarw4BZEqKPtaMaBNKk+EHNfJ8/RjyaAGx2+sSuyDIP3YBH7YDoAS&#10;mmOr2QN0hNWgF8gO1wgsWm2/YtTDSNbYfdkTyzGSbxV0VZkVRZjhaBTTeQ6GPfdszz1EUYCqscdo&#10;XK79OPd7Y8WuhZPGPlb6GjqxEbFHnrICCsGAsYtkHq+IMNfndox6usiWPwAAAP//AwBQSwMEFAAG&#10;AAgAAAAhANeZy8jfAAAACwEAAA8AAABkcnMvZG93bnJldi54bWxMj0FOwzAQRfdI3MEaJDaIOjR1&#10;24Q4FSCB2Lb0AJPYTSLicRS7TXp7hhUsR+/r/zfFbna9uNgxdJ40PC0SEJZqbzpqNBy/3h+3IEJE&#10;Mth7shquNsCuvL0pMDd+or29HGIjuIRCjhraGIdcylC31mFY+MESs5MfHUY+x0aaEScud71cJsla&#10;OuyIF1oc7Ftr6+/D2Wk4fU4PKpuqj3jc7FfrV+w2lb9qfX83vzyDiHaOf2H41Wd1KNmp8mcyQfQa&#10;0jRj9chgtVQgOKGyNAVRMVJbBbIs5P8fyh8AAAD//wMAUEsBAi0AFAAGAAgAAAAhALaDOJL+AAAA&#10;4QEAABMAAAAAAAAAAAAAAAAAAAAAAFtDb250ZW50X1R5cGVzXS54bWxQSwECLQAUAAYACAAAACEA&#10;OP0h/9YAAACUAQAACwAAAAAAAAAAAAAAAAAvAQAAX3JlbHMvLnJlbHNQSwECLQAUAAYACAAAACEA&#10;jTgEBIUCAAAQBQAADgAAAAAAAAAAAAAAAAAuAgAAZHJzL2Uyb0RvYy54bWxQSwECLQAUAAYACAAA&#10;ACEA15nLyN8AAAALAQAADwAAAAAAAAAAAAAAAADfBAAAZHJzL2Rvd25yZXYueG1sUEsFBgAAAAAE&#10;AAQA8wAAAOsFAAAAAA==&#10;" stroked="f">
                <v:textbox>
                  <w:txbxContent>
                    <w:p w:rsidR="00D1577C" w:rsidRPr="001164EF" w:rsidRDefault="00D1577C" w:rsidP="00842974">
                      <w:pPr>
                        <w:ind w:right="-65"/>
                        <w:rPr>
                          <w:rFonts w:ascii="Calibri" w:hAnsi="Calibri"/>
                          <w:b/>
                          <w:sz w:val="22"/>
                          <w:szCs w:val="22"/>
                        </w:rPr>
                      </w:pPr>
                      <w:r w:rsidRPr="001164EF">
                        <w:rPr>
                          <w:rFonts w:ascii="Calibri" w:hAnsi="Calibri"/>
                          <w:b/>
                          <w:sz w:val="22"/>
                          <w:szCs w:val="22"/>
                        </w:rPr>
                        <w:t>Download-Hinweis:</w:t>
                      </w:r>
                    </w:p>
                    <w:p w:rsidR="00D1577C" w:rsidRPr="001164EF" w:rsidRDefault="00D1577C" w:rsidP="00842974">
                      <w:pPr>
                        <w:ind w:right="-65"/>
                        <w:rPr>
                          <w:rFonts w:ascii="Calibri" w:hAnsi="Calibri"/>
                          <w:sz w:val="22"/>
                          <w:szCs w:val="22"/>
                        </w:rPr>
                      </w:pPr>
                      <w:r w:rsidRPr="001164EF">
                        <w:rPr>
                          <w:rFonts w:ascii="Calibri" w:hAnsi="Calibri"/>
                          <w:sz w:val="22"/>
                          <w:szCs w:val="22"/>
                        </w:rPr>
                        <w:t>Auf unserer Website</w:t>
                      </w:r>
                    </w:p>
                    <w:p w:rsidR="00D1577C" w:rsidRPr="001164EF" w:rsidRDefault="00D1577C"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1577C" w:rsidRPr="001164EF" w:rsidRDefault="00D1577C" w:rsidP="00842974">
                      <w:pPr>
                        <w:ind w:right="-65"/>
                        <w:rPr>
                          <w:rFonts w:ascii="Calibri" w:hAnsi="Calibri"/>
                          <w:sz w:val="22"/>
                          <w:szCs w:val="22"/>
                        </w:rPr>
                      </w:pPr>
                      <w:r w:rsidRPr="001164EF">
                        <w:rPr>
                          <w:rFonts w:ascii="Calibri" w:hAnsi="Calibri"/>
                          <w:sz w:val="22"/>
                          <w:szCs w:val="22"/>
                        </w:rPr>
                        <w:t>- diese Pressemitteilung</w:t>
                      </w:r>
                    </w:p>
                    <w:p w:rsidR="00D1577C" w:rsidRPr="001164EF" w:rsidRDefault="00D1577C" w:rsidP="00842974">
                      <w:pPr>
                        <w:ind w:right="-65"/>
                        <w:rPr>
                          <w:rFonts w:ascii="Calibri" w:hAnsi="Calibri"/>
                          <w:sz w:val="22"/>
                          <w:szCs w:val="22"/>
                        </w:rPr>
                      </w:pPr>
                      <w:r w:rsidRPr="001164EF">
                        <w:rPr>
                          <w:rFonts w:ascii="Calibri" w:hAnsi="Calibri"/>
                          <w:sz w:val="22"/>
                          <w:szCs w:val="22"/>
                        </w:rPr>
                        <w:t>- die Coverabbildung</w:t>
                      </w:r>
                    </w:p>
                    <w:p w:rsidR="00D1577C" w:rsidRPr="001164EF" w:rsidRDefault="00D1577C" w:rsidP="00842974">
                      <w:pPr>
                        <w:ind w:right="-65"/>
                        <w:rPr>
                          <w:rFonts w:ascii="Calibri" w:hAnsi="Calibri"/>
                          <w:sz w:val="22"/>
                          <w:szCs w:val="22"/>
                        </w:rPr>
                      </w:pPr>
                      <w:r w:rsidRPr="001164EF">
                        <w:rPr>
                          <w:rFonts w:ascii="Calibri" w:hAnsi="Calibri"/>
                          <w:sz w:val="22"/>
                          <w:szCs w:val="22"/>
                        </w:rPr>
                        <w:t>- das Autorenfoto</w:t>
                      </w:r>
                    </w:p>
                    <w:p w:rsidR="00D1577C" w:rsidRPr="004915C1" w:rsidRDefault="00D1577C" w:rsidP="00842974">
                      <w:pPr>
                        <w:rPr>
                          <w:szCs w:val="22"/>
                        </w:rPr>
                      </w:pPr>
                    </w:p>
                  </w:txbxContent>
                </v:textbox>
                <w10:wrap anchory="page"/>
              </v:shape>
            </w:pict>
          </mc:Fallback>
        </mc:AlternateContent>
      </w:r>
    </w:p>
    <w:p w:rsidR="00D1577C" w:rsidRPr="000C3D01" w:rsidRDefault="00D1577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1577C" w:rsidRPr="001164EF" w:rsidRDefault="00D1577C" w:rsidP="001164EF">
      <w:pPr>
        <w:tabs>
          <w:tab w:val="left" w:pos="9000"/>
        </w:tabs>
        <w:ind w:right="851"/>
        <w:rPr>
          <w:rFonts w:ascii="Calibri" w:hAnsi="Calibri" w:cs="Calibri"/>
          <w:sz w:val="22"/>
          <w:szCs w:val="22"/>
        </w:rPr>
      </w:pPr>
      <w:r>
        <w:rPr>
          <w:rFonts w:ascii="Calibri" w:hAnsi="Calibri" w:cs="Calibri"/>
          <w:sz w:val="22"/>
          <w:szCs w:val="22"/>
        </w:rPr>
        <w:t>Petra Wendler</w:t>
      </w:r>
    </w:p>
    <w:p w:rsidR="00D1577C" w:rsidRPr="001164EF" w:rsidRDefault="00D1577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1577C" w:rsidRPr="001164EF" w:rsidRDefault="00D1577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1577C" w:rsidRPr="001164EF" w:rsidRDefault="00D1577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1577C" w:rsidRPr="00784DDE" w:rsidRDefault="00D1577C"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D1577C" w:rsidRPr="00784DDE" w:rsidRDefault="00D1577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D1577C" w:rsidRPr="001164EF" w:rsidRDefault="00D1577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1577C" w:rsidRPr="001164EF" w:rsidRDefault="00D1577C" w:rsidP="001164EF">
      <w:pPr>
        <w:tabs>
          <w:tab w:val="left" w:pos="9000"/>
        </w:tabs>
        <w:ind w:right="851"/>
        <w:rPr>
          <w:rFonts w:ascii="Calibri" w:hAnsi="Calibri" w:cs="Calibri"/>
          <w:sz w:val="22"/>
          <w:szCs w:val="22"/>
        </w:rPr>
      </w:pPr>
    </w:p>
    <w:p w:rsidR="00D1577C" w:rsidRPr="001164EF" w:rsidRDefault="00D1577C" w:rsidP="001164EF">
      <w:pPr>
        <w:tabs>
          <w:tab w:val="left" w:pos="9000"/>
        </w:tabs>
        <w:ind w:right="851"/>
        <w:rPr>
          <w:rFonts w:ascii="Calibri" w:hAnsi="Calibri" w:cs="Calibri"/>
          <w:sz w:val="22"/>
          <w:szCs w:val="22"/>
        </w:rPr>
      </w:pPr>
    </w:p>
    <w:p w:rsidR="00D1577C" w:rsidRDefault="00D1577C" w:rsidP="001164EF">
      <w:pPr>
        <w:spacing w:line="360" w:lineRule="auto"/>
        <w:ind w:right="851"/>
        <w:rPr>
          <w:rFonts w:ascii="Calibri" w:hAnsi="Calibri"/>
          <w:b/>
          <w:sz w:val="22"/>
          <w:szCs w:val="22"/>
        </w:rPr>
      </w:pPr>
    </w:p>
    <w:p w:rsidR="00D1577C" w:rsidRPr="001164EF" w:rsidRDefault="00BE3B3E"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margin">
              <wp:posOffset>4309745</wp:posOffset>
            </wp:positionH>
            <wp:positionV relativeFrom="paragraph">
              <wp:posOffset>121285</wp:posOffset>
            </wp:positionV>
            <wp:extent cx="1373505" cy="1781175"/>
            <wp:effectExtent l="0" t="0" r="0" b="9525"/>
            <wp:wrapNone/>
            <wp:docPr id="5" name="Grafik 5" descr="Harald Schneid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ald Schnei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350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D1577C" w:rsidRPr="001164EF" w:rsidRDefault="00D1577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1577C" w:rsidRPr="005725F6" w:rsidRDefault="00D1577C" w:rsidP="004D7B44">
      <w:pPr>
        <w:numPr>
          <w:ilvl w:val="0"/>
          <w:numId w:val="1"/>
        </w:numPr>
        <w:spacing w:line="360" w:lineRule="auto"/>
        <w:ind w:right="851"/>
        <w:rPr>
          <w:rFonts w:ascii="Calibri" w:hAnsi="Calibri"/>
          <w:sz w:val="22"/>
          <w:szCs w:val="22"/>
        </w:rPr>
      </w:pPr>
      <w:r w:rsidRPr="00A260DD">
        <w:rPr>
          <w:rFonts w:ascii="Calibri" w:hAnsi="Calibri"/>
          <w:noProof/>
          <w:sz w:val="22"/>
          <w:szCs w:val="22"/>
        </w:rPr>
        <w:t>Harald Schneider</w:t>
      </w:r>
      <w:r w:rsidRPr="005725F6">
        <w:rPr>
          <w:rFonts w:ascii="Calibri" w:hAnsi="Calibri"/>
          <w:sz w:val="22"/>
          <w:szCs w:val="22"/>
        </w:rPr>
        <w:t xml:space="preserve"> »</w:t>
      </w:r>
      <w:r w:rsidRPr="00A260DD">
        <w:rPr>
          <w:rFonts w:ascii="Calibri" w:hAnsi="Calibri"/>
          <w:noProof/>
          <w:sz w:val="22"/>
          <w:szCs w:val="22"/>
        </w:rPr>
        <w:t>Festakt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260DD">
        <w:rPr>
          <w:rFonts w:ascii="Calibri" w:hAnsi="Calibri"/>
          <w:noProof/>
          <w:sz w:val="22"/>
          <w:szCs w:val="22"/>
        </w:rPr>
        <w:t>978-3-8392-2571-4</w:t>
      </w:r>
    </w:p>
    <w:p w:rsidR="00D1577C" w:rsidRPr="005725F6" w:rsidRDefault="00D1577C" w:rsidP="001164EF">
      <w:pPr>
        <w:spacing w:line="360" w:lineRule="auto"/>
        <w:ind w:left="360" w:right="851"/>
        <w:rPr>
          <w:rFonts w:ascii="Calibri" w:hAnsi="Calibri"/>
          <w:noProof/>
          <w:sz w:val="22"/>
          <w:szCs w:val="22"/>
        </w:rPr>
      </w:pPr>
    </w:p>
    <w:p w:rsidR="00D1577C" w:rsidRPr="001164EF" w:rsidRDefault="00D1577C" w:rsidP="001164EF">
      <w:pPr>
        <w:spacing w:line="360" w:lineRule="auto"/>
        <w:ind w:right="851"/>
        <w:rPr>
          <w:rFonts w:ascii="Calibri" w:hAnsi="Calibri"/>
          <w:b/>
          <w:sz w:val="22"/>
          <w:szCs w:val="22"/>
        </w:rPr>
      </w:pPr>
      <w:r w:rsidRPr="001164EF">
        <w:rPr>
          <w:rFonts w:ascii="Calibri" w:hAnsi="Calibri"/>
          <w:b/>
          <w:sz w:val="22"/>
          <w:szCs w:val="22"/>
        </w:rPr>
        <w:t>Absender:</w:t>
      </w:r>
    </w:p>
    <w:p w:rsidR="00D1577C" w:rsidRPr="005B36C5" w:rsidRDefault="00BE3B3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1577C" w:rsidRPr="005B36C5" w:rsidRDefault="00D157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1577C" w:rsidRPr="005B36C5" w:rsidRDefault="00BE3B3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1577C" w:rsidRPr="005B36C5" w:rsidRDefault="00D157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1577C" w:rsidRPr="005D6D17" w:rsidRDefault="00BE3B3E" w:rsidP="005D6D17">
      <w:pPr>
        <w:rPr>
          <w:rFonts w:asciiTheme="minorHAnsi" w:hAnsiTheme="minorHAnsi"/>
          <w:sz w:val="22"/>
          <w:szCs w:val="22"/>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ab/>
        <w:t xml:space="preserve">        </w:t>
      </w:r>
      <w:r w:rsidRPr="005D6D17">
        <w:rPr>
          <w:rFonts w:asciiTheme="minorHAnsi" w:hAnsiTheme="minorHAnsi"/>
          <w:sz w:val="22"/>
          <w:szCs w:val="22"/>
        </w:rPr>
        <w:t>© Peter Kauert</w:t>
      </w:r>
    </w:p>
    <w:p w:rsidR="00D1577C" w:rsidRPr="005B36C5" w:rsidRDefault="00D157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1577C" w:rsidRPr="00BE3B3E" w:rsidRDefault="00BE3B3E" w:rsidP="001164EF">
      <w:pPr>
        <w:ind w:right="851"/>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ab/>
      </w:r>
      <w:r>
        <w:rPr>
          <w:rFonts w:ascii="Quire Sans Pro Light" w:hAnsi="Quire Sans Pro Light"/>
          <w:szCs w:val="28"/>
        </w:rPr>
        <w:tab/>
      </w:r>
    </w:p>
    <w:p w:rsidR="00D1577C" w:rsidRPr="005B36C5" w:rsidRDefault="00D1577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1577C" w:rsidRPr="005B36C5" w:rsidRDefault="00BE3B3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1577C" w:rsidRPr="005B36C5" w:rsidRDefault="00D157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1577C" w:rsidRPr="005B36C5" w:rsidRDefault="00BE3B3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1577C" w:rsidRPr="005B36C5" w:rsidRDefault="00D1577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1577C" w:rsidRPr="00AC1BFB" w:rsidRDefault="00D1577C" w:rsidP="00842974">
      <w:pPr>
        <w:tabs>
          <w:tab w:val="left" w:pos="9000"/>
        </w:tabs>
        <w:ind w:right="226"/>
        <w:rPr>
          <w:rFonts w:ascii="Quire Sans Pro Light" w:hAnsi="Quire Sans Pro Light" w:cs="Calibri"/>
          <w:sz w:val="22"/>
          <w:szCs w:val="22"/>
        </w:rPr>
      </w:pPr>
    </w:p>
    <w:p w:rsidR="00D1577C" w:rsidRPr="00AD7145" w:rsidRDefault="00D1577C" w:rsidP="00842974">
      <w:pPr>
        <w:tabs>
          <w:tab w:val="left" w:pos="9000"/>
        </w:tabs>
        <w:ind w:right="226"/>
        <w:rPr>
          <w:rFonts w:ascii="Quire Sans Pro" w:hAnsi="Quire Sans Pro" w:cs="Calibri"/>
          <w:b/>
          <w:sz w:val="22"/>
          <w:szCs w:val="22"/>
        </w:rPr>
      </w:pPr>
    </w:p>
    <w:p w:rsidR="00D1577C" w:rsidRDefault="00D1577C">
      <w:pPr>
        <w:sectPr w:rsidR="00D1577C" w:rsidSect="00D1577C">
          <w:headerReference w:type="default" r:id="rId12"/>
          <w:pgSz w:w="11906" w:h="16838"/>
          <w:pgMar w:top="851" w:right="1417" w:bottom="1134" w:left="1417" w:header="708" w:footer="708" w:gutter="0"/>
          <w:pgNumType w:start="1"/>
          <w:cols w:space="708"/>
          <w:docGrid w:linePitch="360"/>
        </w:sectPr>
      </w:pPr>
    </w:p>
    <w:p w:rsidR="00D1577C" w:rsidRDefault="00D1577C"/>
    <w:sectPr w:rsidR="00D1577C" w:rsidSect="00D1577C">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7C" w:rsidRDefault="00D1577C" w:rsidP="00A923F4">
      <w:r>
        <w:separator/>
      </w:r>
    </w:p>
  </w:endnote>
  <w:endnote w:type="continuationSeparator" w:id="0">
    <w:p w:rsidR="00D1577C" w:rsidRDefault="00D1577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7C" w:rsidRDefault="00D1577C" w:rsidP="00A923F4">
      <w:r>
        <w:separator/>
      </w:r>
    </w:p>
  </w:footnote>
  <w:footnote w:type="continuationSeparator" w:id="0">
    <w:p w:rsidR="00D1577C" w:rsidRDefault="00D1577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7C" w:rsidRDefault="00D1577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CF" w:rsidRDefault="005513C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0F0D"/>
    <w:rsid w:val="00591EDE"/>
    <w:rsid w:val="005B406B"/>
    <w:rsid w:val="005B6CDE"/>
    <w:rsid w:val="005C073C"/>
    <w:rsid w:val="005D6D17"/>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E7459"/>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E3B3E"/>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1577C"/>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71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chneider-haral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27C7-62CD-4C27-96FC-560D1A2A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D3252E92.dotm</Template>
  <TotalTime>0</TotalTime>
  <Pages>2</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2019-12-11T14:45:00Z</dcterms:created>
  <dcterms:modified xsi:type="dcterms:W3CDTF">2019-12-18T09:55:00Z</dcterms:modified>
</cp:coreProperties>
</file>