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45" w:rsidRPr="00A66A17" w:rsidRDefault="00955E4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55E45" w:rsidRPr="005725F6" w:rsidRDefault="00955E45"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Die Begine von Ulm</w:t>
      </w:r>
      <w:r w:rsidRPr="005725F6">
        <w:rPr>
          <w:rFonts w:ascii="Calibri" w:hAnsi="Calibri" w:cs="Calibri"/>
          <w:b/>
          <w:sz w:val="22"/>
          <w:szCs w:val="22"/>
        </w:rPr>
        <w:t xml:space="preserve">« von </w:t>
      </w:r>
      <w:r w:rsidRPr="00A260DD">
        <w:rPr>
          <w:rFonts w:ascii="Calibri" w:hAnsi="Calibri" w:cs="Calibri"/>
          <w:b/>
          <w:noProof/>
          <w:sz w:val="22"/>
          <w:szCs w:val="22"/>
        </w:rPr>
        <w:t>Silvia Stolzenburg</w:t>
      </w:r>
    </w:p>
    <w:p w:rsidR="00955E45" w:rsidRDefault="00955E45"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955E45" w:rsidRDefault="00955E45" w:rsidP="001164EF">
      <w:pPr>
        <w:ind w:right="851"/>
        <w:rPr>
          <w:rFonts w:ascii="Calibri" w:hAnsi="Calibri" w:cs="Calibri"/>
          <w:sz w:val="22"/>
          <w:szCs w:val="22"/>
        </w:rPr>
      </w:pPr>
    </w:p>
    <w:p w:rsidR="00955E45" w:rsidRPr="001164EF" w:rsidRDefault="00955E45" w:rsidP="001164EF">
      <w:pPr>
        <w:pStyle w:val="Textkrper2"/>
        <w:tabs>
          <w:tab w:val="left" w:pos="8460"/>
        </w:tabs>
        <w:ind w:right="851"/>
        <w:rPr>
          <w:rFonts w:ascii="Calibri" w:hAnsi="Calibri" w:cs="Calibri"/>
          <w:sz w:val="22"/>
          <w:szCs w:val="22"/>
        </w:rPr>
      </w:pPr>
    </w:p>
    <w:p w:rsidR="00955E45" w:rsidRPr="001164EF" w:rsidRDefault="002F6F6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im Spital</w:t>
      </w:r>
      <w:r w:rsidR="00955E45" w:rsidRPr="001164EF">
        <w:rPr>
          <w:rFonts w:ascii="Calibri" w:hAnsi="Calibri" w:cs="Calibri"/>
          <w:szCs w:val="32"/>
        </w:rPr>
        <w:br/>
      </w:r>
      <w:r>
        <w:rPr>
          <w:rFonts w:ascii="Calibri" w:hAnsi="Calibri" w:cs="Calibri"/>
          <w:sz w:val="22"/>
          <w:szCs w:val="22"/>
        </w:rPr>
        <w:t xml:space="preserve">Silvia </w:t>
      </w:r>
      <w:proofErr w:type="spellStart"/>
      <w:r>
        <w:rPr>
          <w:rFonts w:ascii="Calibri" w:hAnsi="Calibri" w:cs="Calibri"/>
          <w:sz w:val="22"/>
          <w:szCs w:val="22"/>
        </w:rPr>
        <w:t>Stolzenburg</w:t>
      </w:r>
      <w:proofErr w:type="spellEnd"/>
      <w:r>
        <w:rPr>
          <w:rFonts w:ascii="Calibri" w:hAnsi="Calibri" w:cs="Calibri"/>
          <w:sz w:val="22"/>
          <w:szCs w:val="22"/>
        </w:rPr>
        <w:t xml:space="preserve"> veröffentlicht </w:t>
      </w:r>
      <w:r w:rsidR="009D129E">
        <w:rPr>
          <w:rFonts w:ascii="Calibri" w:hAnsi="Calibri" w:cs="Calibri"/>
          <w:sz w:val="22"/>
          <w:szCs w:val="22"/>
        </w:rPr>
        <w:t xml:space="preserve">neuen Mittelalterroman – Premiere für </w:t>
      </w:r>
      <w:bookmarkStart w:id="0" w:name="_GoBack"/>
      <w:bookmarkEnd w:id="0"/>
      <w:r>
        <w:rPr>
          <w:rFonts w:ascii="Calibri" w:hAnsi="Calibri" w:cs="Calibri"/>
          <w:sz w:val="22"/>
          <w:szCs w:val="22"/>
        </w:rPr>
        <w:t xml:space="preserve">die junge Ulmer Begine Anna </w:t>
      </w:r>
      <w:r w:rsidR="009D129E">
        <w:rPr>
          <w:rFonts w:ascii="Calibri" w:hAnsi="Calibri" w:cs="Calibri"/>
          <w:sz w:val="22"/>
          <w:szCs w:val="22"/>
        </w:rPr>
        <w:t>Ehinger</w:t>
      </w:r>
    </w:p>
    <w:p w:rsidR="00955E45" w:rsidRDefault="002F6F60" w:rsidP="000F45B4">
      <w:pPr>
        <w:tabs>
          <w:tab w:val="left" w:pos="9000"/>
        </w:tabs>
        <w:spacing w:before="120" w:line="276" w:lineRule="auto"/>
        <w:ind w:right="850"/>
        <w:rPr>
          <w:rFonts w:ascii="Calibri" w:hAnsi="Calibri" w:cs="Calibri"/>
          <w:sz w:val="22"/>
          <w:szCs w:val="22"/>
        </w:rPr>
      </w:pPr>
      <w:r w:rsidRPr="002F6F60">
        <w:rPr>
          <w:rFonts w:ascii="Calibri" w:hAnsi="Calibri" w:cs="Calibri"/>
          <w:sz w:val="22"/>
          <w:szCs w:val="22"/>
        </w:rPr>
        <w:t xml:space="preserve">Die historischen Romane von Silvia </w:t>
      </w:r>
      <w:proofErr w:type="spellStart"/>
      <w:r w:rsidRPr="002F6F60">
        <w:rPr>
          <w:rFonts w:ascii="Calibri" w:hAnsi="Calibri" w:cs="Calibri"/>
          <w:sz w:val="22"/>
          <w:szCs w:val="22"/>
        </w:rPr>
        <w:t>Stolzenburg</w:t>
      </w:r>
      <w:proofErr w:type="spellEnd"/>
      <w:r w:rsidRPr="002F6F60">
        <w:rPr>
          <w:rFonts w:ascii="Calibri" w:hAnsi="Calibri" w:cs="Calibri"/>
          <w:sz w:val="22"/>
          <w:szCs w:val="22"/>
        </w:rPr>
        <w:t xml:space="preserve"> bringen immer wieder starke Frauenfiguren hervor. Neben der Salbenmacherin Olivera und der Meisterbanditin Marie erscheint nun eine weitere Reihe um eine weibliche Hauptfigur. Im Auftaktroman »Die Begine von Ulm« rückt die junge Anna Ehinger, Mitglied des Beginenordens in Ulm, in den Fokus der Handlung. Ihre neue Wirkungsstätte ist das Heilig-Geist-Spital, wo sie sich um die Versorgung der Kranken kümmern soll. Doch ihr erster Tag entwickelt sich anders als gedacht. Der Mord an einem schwerverletzten Patienten lässt ihr keine Ruhe. Zusammen mit dem Siechenmeister Mönch Lazarus macht sie sich auf die Suche nach dem Mörder, die sie durch das mittelalterliche Ulm </w:t>
      </w:r>
      <w:r w:rsidR="009D129E">
        <w:rPr>
          <w:rFonts w:ascii="Calibri" w:hAnsi="Calibri" w:cs="Calibri"/>
          <w:sz w:val="22"/>
          <w:szCs w:val="22"/>
        </w:rPr>
        <w:t xml:space="preserve">1412 </w:t>
      </w:r>
      <w:r w:rsidRPr="002F6F60">
        <w:rPr>
          <w:rFonts w:ascii="Calibri" w:hAnsi="Calibri" w:cs="Calibri"/>
          <w:sz w:val="22"/>
          <w:szCs w:val="22"/>
        </w:rPr>
        <w:t xml:space="preserve">und zu weiteren Leichen führt. </w:t>
      </w:r>
      <w:r w:rsidR="009D129E">
        <w:rPr>
          <w:rFonts w:ascii="Calibri" w:hAnsi="Calibri" w:cs="Calibri"/>
          <w:sz w:val="22"/>
          <w:szCs w:val="22"/>
        </w:rPr>
        <w:t xml:space="preserve">Dabei begeben sich die </w:t>
      </w:r>
      <w:proofErr w:type="spellStart"/>
      <w:r w:rsidRPr="002F6F60">
        <w:rPr>
          <w:rFonts w:ascii="Calibri" w:hAnsi="Calibri" w:cs="Calibri"/>
          <w:sz w:val="22"/>
          <w:szCs w:val="22"/>
        </w:rPr>
        <w:t>LeserInnen</w:t>
      </w:r>
      <w:proofErr w:type="spellEnd"/>
      <w:r w:rsidRPr="002F6F60">
        <w:rPr>
          <w:rFonts w:ascii="Calibri" w:hAnsi="Calibri" w:cs="Calibri"/>
          <w:sz w:val="22"/>
          <w:szCs w:val="22"/>
        </w:rPr>
        <w:t xml:space="preserve"> auf eine Reise in eine dunkle Zeit des Mittelalters, welches die Autorin realistisch und authentisch aufbereitet. Zudem gibt sie Einblicke in das damalige Heilwesen, die Medizin und die Verbrechensaufklärung im gesellschaftlichen Kontext.</w:t>
      </w:r>
    </w:p>
    <w:p w:rsidR="00955E45" w:rsidRDefault="00955E45" w:rsidP="002F6F60">
      <w:pPr>
        <w:tabs>
          <w:tab w:val="left" w:pos="9000"/>
        </w:tabs>
        <w:spacing w:line="276" w:lineRule="auto"/>
        <w:ind w:right="851"/>
        <w:rPr>
          <w:rFonts w:ascii="Calibri" w:hAnsi="Calibri" w:cs="Calibri"/>
          <w:sz w:val="22"/>
          <w:szCs w:val="22"/>
        </w:rPr>
      </w:pPr>
    </w:p>
    <w:p w:rsidR="00955E45" w:rsidRPr="002B767E" w:rsidRDefault="00955E45" w:rsidP="002F6F60">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955E45" w:rsidRDefault="00955E45"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Ulm 1412. Als die junge Begine Anna Ehinger ihren Dienst im Spital der Stadt antritt, ahnt sie nicht, dass die Vorkommnisse im Infirmarium ihr Leben für immer verändern werden. Während der Siechenmeister Lazarus sie in ihre Aufgaben einweist, wird ein furchtbar zugerichteter Mann ins Spital eingeliefert, der wenig später seinen Verletzungen erliegt. Als sich nach einer Leichenschau herausstellt, dass der Mann ermordet worden ist, beschließen Anna und Lazarus, der Sache auf den Grund zu gehen und bringen sich damit in tödliche Gefahr. Denn bald tauchen weitere Leichen in Ulm auf …</w:t>
      </w:r>
    </w:p>
    <w:p w:rsidR="00955E45" w:rsidRDefault="00955E45" w:rsidP="002F6F60">
      <w:pPr>
        <w:tabs>
          <w:tab w:val="left" w:pos="9000"/>
        </w:tabs>
        <w:spacing w:line="276" w:lineRule="auto"/>
        <w:ind w:right="851"/>
        <w:rPr>
          <w:rFonts w:ascii="Calibri" w:hAnsi="Calibri" w:cs="Calibri"/>
          <w:sz w:val="22"/>
          <w:szCs w:val="22"/>
        </w:rPr>
      </w:pPr>
    </w:p>
    <w:p w:rsidR="00955E45" w:rsidRPr="00F81D87" w:rsidRDefault="00955E45" w:rsidP="002F6F60">
      <w:pPr>
        <w:tabs>
          <w:tab w:val="left" w:pos="9000"/>
        </w:tabs>
        <w:spacing w:line="276" w:lineRule="auto"/>
        <w:ind w:right="851"/>
        <w:rPr>
          <w:rFonts w:ascii="Calibri" w:hAnsi="Calibri" w:cs="Calibri"/>
          <w:b/>
          <w:sz w:val="22"/>
          <w:szCs w:val="22"/>
        </w:rPr>
      </w:pPr>
      <w:r w:rsidRPr="00A260DD">
        <w:rPr>
          <w:rFonts w:ascii="Calibri" w:hAnsi="Calibri" w:cs="Calibri"/>
          <w:b/>
          <w:noProof/>
          <w:sz w:val="22"/>
          <w:szCs w:val="22"/>
        </w:rPr>
        <w:t>Die Autorin</w:t>
      </w:r>
    </w:p>
    <w:p w:rsidR="00955E45" w:rsidRPr="00C008CA" w:rsidRDefault="00955E45"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Sie ist hauptberufliche Autorin und lebt mit ihrem Mann auf der Schwäbischen Alb, fährt leidenschaftlich Rennrad, gräbt in Museen und Archiven oder kraxelt auf steilen Burgfelsen herum – immer in der Hoffnung, etwas Spannendes zu entdecken.</w:t>
      </w:r>
    </w:p>
    <w:p w:rsidR="00955E45" w:rsidRPr="00C008CA" w:rsidRDefault="00955E45" w:rsidP="000F45B4">
      <w:pPr>
        <w:tabs>
          <w:tab w:val="left" w:pos="9000"/>
        </w:tabs>
        <w:spacing w:before="120" w:line="276" w:lineRule="auto"/>
        <w:ind w:right="850"/>
        <w:rPr>
          <w:rFonts w:ascii="Calibri" w:hAnsi="Calibri" w:cs="Calibri"/>
          <w:sz w:val="22"/>
          <w:szCs w:val="22"/>
        </w:rPr>
      </w:pPr>
    </w:p>
    <w:p w:rsidR="00955E45" w:rsidRPr="00C008CA" w:rsidRDefault="00955E45" w:rsidP="003A2E32">
      <w:pPr>
        <w:tabs>
          <w:tab w:val="left" w:pos="9000"/>
        </w:tabs>
        <w:ind w:right="851"/>
        <w:rPr>
          <w:rFonts w:ascii="Calibri" w:hAnsi="Calibri" w:cs="Calibri"/>
          <w:b/>
          <w:sz w:val="22"/>
          <w:szCs w:val="22"/>
        </w:rPr>
      </w:pPr>
    </w:p>
    <w:p w:rsidR="00955E45" w:rsidRPr="005725F6" w:rsidRDefault="00955E45" w:rsidP="003A2E32">
      <w:pPr>
        <w:tabs>
          <w:tab w:val="left" w:pos="9000"/>
        </w:tabs>
        <w:ind w:right="851"/>
        <w:rPr>
          <w:rFonts w:ascii="Calibri" w:hAnsi="Calibri" w:cs="Calibri"/>
          <w:b/>
          <w:sz w:val="22"/>
          <w:szCs w:val="22"/>
        </w:rPr>
      </w:pPr>
      <w:r w:rsidRPr="00A260DD">
        <w:rPr>
          <w:rFonts w:ascii="Calibri" w:hAnsi="Calibri" w:cs="Calibri"/>
          <w:b/>
          <w:noProof/>
          <w:sz w:val="22"/>
          <w:szCs w:val="22"/>
        </w:rPr>
        <w:t>Die Begine von Ulm</w:t>
      </w:r>
    </w:p>
    <w:p w:rsidR="00955E45" w:rsidRPr="005725F6" w:rsidRDefault="00955E45" w:rsidP="003A2E32">
      <w:pPr>
        <w:tabs>
          <w:tab w:val="left" w:pos="9000"/>
        </w:tabs>
        <w:ind w:right="851"/>
        <w:rPr>
          <w:rFonts w:ascii="Calibri" w:hAnsi="Calibri" w:cs="Calibri"/>
          <w:b/>
          <w:sz w:val="22"/>
          <w:szCs w:val="22"/>
        </w:rPr>
      </w:pPr>
      <w:r w:rsidRPr="00A260DD">
        <w:rPr>
          <w:rFonts w:ascii="Calibri" w:hAnsi="Calibri" w:cs="Calibri"/>
          <w:b/>
          <w:noProof/>
          <w:sz w:val="22"/>
          <w:szCs w:val="22"/>
        </w:rPr>
        <w:t>Silvia Stolzenburg</w:t>
      </w:r>
    </w:p>
    <w:p w:rsidR="00955E45" w:rsidRPr="00784DDE" w:rsidRDefault="00955E45"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55E45" w:rsidRPr="00784DDE" w:rsidRDefault="00955E45"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955E45" w:rsidRPr="00784DDE" w:rsidRDefault="00955E45"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978-3-8392-2552-3</w:t>
      </w:r>
    </w:p>
    <w:p w:rsidR="00955E45" w:rsidRPr="001164EF" w:rsidRDefault="00955E4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D107C8">
        <w:rPr>
          <w:rFonts w:ascii="Calibri" w:hAnsi="Calibri" w:cs="Calibri"/>
          <w:b/>
          <w:bCs/>
          <w:noProof/>
          <w:sz w:val="22"/>
          <w:szCs w:val="22"/>
        </w:rPr>
        <w:t xml:space="preserve"> 2020</w:t>
      </w:r>
      <w:r w:rsidRPr="001164EF">
        <w:rPr>
          <w:rFonts w:ascii="Calibri" w:hAnsi="Calibri" w:cs="Calibri"/>
          <w:sz w:val="22"/>
          <w:szCs w:val="22"/>
        </w:rPr>
        <w:br w:type="page"/>
      </w:r>
      <w:r w:rsidR="002F6F60">
        <w:rPr>
          <w:noProof/>
        </w:rPr>
        <w:lastRenderedPageBreak/>
        <w:drawing>
          <wp:anchor distT="0" distB="0" distL="114300" distR="114300" simplePos="0" relativeHeight="251660288" behindDoc="1" locked="0" layoutInCell="1" allowOverlap="1">
            <wp:simplePos x="0" y="0"/>
            <wp:positionH relativeFrom="column">
              <wp:posOffset>4372361</wp:posOffset>
            </wp:positionH>
            <wp:positionV relativeFrom="paragraph">
              <wp:posOffset>-91439</wp:posOffset>
            </wp:positionV>
            <wp:extent cx="1503293" cy="2514600"/>
            <wp:effectExtent l="0" t="0" r="1905" b="0"/>
            <wp:wrapNone/>
            <wp:docPr id="4" name="Grafik 4" descr="Die Begine von Ul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egine von Ul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620" cy="253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955E45" w:rsidRDefault="002F6F60"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2262505</wp:posOffset>
                </wp:positionH>
                <wp:positionV relativeFrom="page">
                  <wp:posOffset>904875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45" w:rsidRPr="001164EF" w:rsidRDefault="00955E45" w:rsidP="00842974">
                            <w:pPr>
                              <w:ind w:right="-65"/>
                              <w:rPr>
                                <w:rFonts w:ascii="Calibri" w:hAnsi="Calibri"/>
                                <w:b/>
                                <w:sz w:val="22"/>
                                <w:szCs w:val="22"/>
                              </w:rPr>
                            </w:pPr>
                            <w:r w:rsidRPr="001164EF">
                              <w:rPr>
                                <w:rFonts w:ascii="Calibri" w:hAnsi="Calibri"/>
                                <w:b/>
                                <w:sz w:val="22"/>
                                <w:szCs w:val="22"/>
                              </w:rPr>
                              <w:t>Download-Hinweis:</w:t>
                            </w:r>
                          </w:p>
                          <w:p w:rsidR="00955E45" w:rsidRPr="001164EF" w:rsidRDefault="00955E45" w:rsidP="00842974">
                            <w:pPr>
                              <w:ind w:right="-65"/>
                              <w:rPr>
                                <w:rFonts w:ascii="Calibri" w:hAnsi="Calibri"/>
                                <w:sz w:val="22"/>
                                <w:szCs w:val="22"/>
                              </w:rPr>
                            </w:pPr>
                            <w:r w:rsidRPr="001164EF">
                              <w:rPr>
                                <w:rFonts w:ascii="Calibri" w:hAnsi="Calibri"/>
                                <w:sz w:val="22"/>
                                <w:szCs w:val="22"/>
                              </w:rPr>
                              <w:t>Auf unserer Website</w:t>
                            </w:r>
                          </w:p>
                          <w:p w:rsidR="00955E45" w:rsidRPr="001164EF" w:rsidRDefault="00955E4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55E45" w:rsidRPr="001164EF" w:rsidRDefault="00955E45" w:rsidP="00842974">
                            <w:pPr>
                              <w:ind w:right="-65"/>
                              <w:rPr>
                                <w:rFonts w:ascii="Calibri" w:hAnsi="Calibri"/>
                                <w:sz w:val="22"/>
                                <w:szCs w:val="22"/>
                              </w:rPr>
                            </w:pPr>
                            <w:r w:rsidRPr="001164EF">
                              <w:rPr>
                                <w:rFonts w:ascii="Calibri" w:hAnsi="Calibri"/>
                                <w:sz w:val="22"/>
                                <w:szCs w:val="22"/>
                              </w:rPr>
                              <w:t>- diese Pressemitteilung</w:t>
                            </w:r>
                          </w:p>
                          <w:p w:rsidR="00955E45" w:rsidRPr="001164EF" w:rsidRDefault="00955E45" w:rsidP="00842974">
                            <w:pPr>
                              <w:ind w:right="-65"/>
                              <w:rPr>
                                <w:rFonts w:ascii="Calibri" w:hAnsi="Calibri"/>
                                <w:sz w:val="22"/>
                                <w:szCs w:val="22"/>
                              </w:rPr>
                            </w:pPr>
                            <w:r w:rsidRPr="001164EF">
                              <w:rPr>
                                <w:rFonts w:ascii="Calibri" w:hAnsi="Calibri"/>
                                <w:sz w:val="22"/>
                                <w:szCs w:val="22"/>
                              </w:rPr>
                              <w:t>- die Coverabbildung</w:t>
                            </w:r>
                          </w:p>
                          <w:p w:rsidR="00955E45" w:rsidRPr="001164EF" w:rsidRDefault="00955E45" w:rsidP="00842974">
                            <w:pPr>
                              <w:ind w:right="-65"/>
                              <w:rPr>
                                <w:rFonts w:ascii="Calibri" w:hAnsi="Calibri"/>
                                <w:sz w:val="22"/>
                                <w:szCs w:val="22"/>
                              </w:rPr>
                            </w:pPr>
                            <w:r w:rsidRPr="001164EF">
                              <w:rPr>
                                <w:rFonts w:ascii="Calibri" w:hAnsi="Calibri"/>
                                <w:sz w:val="22"/>
                                <w:szCs w:val="22"/>
                              </w:rPr>
                              <w:t>- das Autorenfoto</w:t>
                            </w:r>
                          </w:p>
                          <w:p w:rsidR="00955E45" w:rsidRPr="004915C1" w:rsidRDefault="00955E4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8.15pt;margin-top:71.2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" stroked="f">
                <v:textbox>
                  <w:txbxContent>
                    <w:p w:rsidR="00955E45" w:rsidRPr="001164EF" w:rsidRDefault="00955E45" w:rsidP="00842974">
                      <w:pPr>
                        <w:ind w:right="-65"/>
                        <w:rPr>
                          <w:rFonts w:ascii="Calibri" w:hAnsi="Calibri"/>
                          <w:b/>
                          <w:sz w:val="22"/>
                          <w:szCs w:val="22"/>
                        </w:rPr>
                      </w:pPr>
                      <w:r w:rsidRPr="001164EF">
                        <w:rPr>
                          <w:rFonts w:ascii="Calibri" w:hAnsi="Calibri"/>
                          <w:b/>
                          <w:sz w:val="22"/>
                          <w:szCs w:val="22"/>
                        </w:rPr>
                        <w:t>Download-Hinweis:</w:t>
                      </w:r>
                    </w:p>
                    <w:p w:rsidR="00955E45" w:rsidRPr="001164EF" w:rsidRDefault="00955E45" w:rsidP="00842974">
                      <w:pPr>
                        <w:ind w:right="-65"/>
                        <w:rPr>
                          <w:rFonts w:ascii="Calibri" w:hAnsi="Calibri"/>
                          <w:sz w:val="22"/>
                          <w:szCs w:val="22"/>
                        </w:rPr>
                      </w:pPr>
                      <w:r w:rsidRPr="001164EF">
                        <w:rPr>
                          <w:rFonts w:ascii="Calibri" w:hAnsi="Calibri"/>
                          <w:sz w:val="22"/>
                          <w:szCs w:val="22"/>
                        </w:rPr>
                        <w:t>Auf unserer Website</w:t>
                      </w:r>
                    </w:p>
                    <w:p w:rsidR="00955E45" w:rsidRPr="001164EF" w:rsidRDefault="00955E4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55E45" w:rsidRPr="001164EF" w:rsidRDefault="00955E45" w:rsidP="00842974">
                      <w:pPr>
                        <w:ind w:right="-65"/>
                        <w:rPr>
                          <w:rFonts w:ascii="Calibri" w:hAnsi="Calibri"/>
                          <w:sz w:val="22"/>
                          <w:szCs w:val="22"/>
                        </w:rPr>
                      </w:pPr>
                      <w:r w:rsidRPr="001164EF">
                        <w:rPr>
                          <w:rFonts w:ascii="Calibri" w:hAnsi="Calibri"/>
                          <w:sz w:val="22"/>
                          <w:szCs w:val="22"/>
                        </w:rPr>
                        <w:t>- diese Pressemitteilung</w:t>
                      </w:r>
                    </w:p>
                    <w:p w:rsidR="00955E45" w:rsidRPr="001164EF" w:rsidRDefault="00955E45" w:rsidP="00842974">
                      <w:pPr>
                        <w:ind w:right="-65"/>
                        <w:rPr>
                          <w:rFonts w:ascii="Calibri" w:hAnsi="Calibri"/>
                          <w:sz w:val="22"/>
                          <w:szCs w:val="22"/>
                        </w:rPr>
                      </w:pPr>
                      <w:r w:rsidRPr="001164EF">
                        <w:rPr>
                          <w:rFonts w:ascii="Calibri" w:hAnsi="Calibri"/>
                          <w:sz w:val="22"/>
                          <w:szCs w:val="22"/>
                        </w:rPr>
                        <w:t>- die Coverabbildung</w:t>
                      </w:r>
                    </w:p>
                    <w:p w:rsidR="00955E45" w:rsidRPr="001164EF" w:rsidRDefault="00955E45" w:rsidP="00842974">
                      <w:pPr>
                        <w:ind w:right="-65"/>
                        <w:rPr>
                          <w:rFonts w:ascii="Calibri" w:hAnsi="Calibri"/>
                          <w:sz w:val="22"/>
                          <w:szCs w:val="22"/>
                        </w:rPr>
                      </w:pPr>
                      <w:r w:rsidRPr="001164EF">
                        <w:rPr>
                          <w:rFonts w:ascii="Calibri" w:hAnsi="Calibri"/>
                          <w:sz w:val="22"/>
                          <w:szCs w:val="22"/>
                        </w:rPr>
                        <w:t>- das Autorenfoto</w:t>
                      </w:r>
                    </w:p>
                    <w:p w:rsidR="00955E45" w:rsidRPr="004915C1" w:rsidRDefault="00955E45" w:rsidP="00842974">
                      <w:pPr>
                        <w:rPr>
                          <w:szCs w:val="22"/>
                        </w:rPr>
                      </w:pPr>
                    </w:p>
                  </w:txbxContent>
                </v:textbox>
                <w10:wrap anchory="page"/>
              </v:shape>
            </w:pict>
          </mc:Fallback>
        </mc:AlternateContent>
      </w:r>
    </w:p>
    <w:p w:rsidR="00955E45" w:rsidRPr="000C3D01" w:rsidRDefault="00955E4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55E45" w:rsidRPr="001164EF" w:rsidRDefault="00955E45" w:rsidP="001164EF">
      <w:pPr>
        <w:tabs>
          <w:tab w:val="left" w:pos="9000"/>
        </w:tabs>
        <w:ind w:right="851"/>
        <w:rPr>
          <w:rFonts w:ascii="Calibri" w:hAnsi="Calibri" w:cs="Calibri"/>
          <w:sz w:val="22"/>
          <w:szCs w:val="22"/>
        </w:rPr>
      </w:pPr>
      <w:r>
        <w:rPr>
          <w:rFonts w:ascii="Calibri" w:hAnsi="Calibri" w:cs="Calibri"/>
          <w:sz w:val="22"/>
          <w:szCs w:val="22"/>
        </w:rPr>
        <w:t>Petra Wendler</w:t>
      </w:r>
    </w:p>
    <w:p w:rsidR="00955E45" w:rsidRPr="001164EF" w:rsidRDefault="00955E4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55E45" w:rsidRPr="001164EF" w:rsidRDefault="00955E4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55E45" w:rsidRPr="001164EF" w:rsidRDefault="00955E4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55E45" w:rsidRPr="002F6F60" w:rsidRDefault="00955E45" w:rsidP="001164EF">
      <w:pPr>
        <w:tabs>
          <w:tab w:val="left" w:pos="9000"/>
        </w:tabs>
        <w:ind w:right="851"/>
        <w:rPr>
          <w:rFonts w:ascii="Calibri" w:hAnsi="Calibri" w:cs="Calibri"/>
          <w:sz w:val="22"/>
          <w:szCs w:val="22"/>
        </w:rPr>
      </w:pPr>
      <w:r w:rsidRPr="002F6F60">
        <w:rPr>
          <w:rFonts w:ascii="Calibri" w:hAnsi="Calibri" w:cs="Calibri"/>
          <w:sz w:val="22"/>
          <w:szCs w:val="22"/>
        </w:rPr>
        <w:t>Fax: 07575/2095-29</w:t>
      </w:r>
    </w:p>
    <w:p w:rsidR="00955E45" w:rsidRPr="002F6F60" w:rsidRDefault="00955E45" w:rsidP="001164EF">
      <w:pPr>
        <w:tabs>
          <w:tab w:val="left" w:pos="9000"/>
        </w:tabs>
        <w:ind w:right="851"/>
        <w:rPr>
          <w:rFonts w:ascii="Calibri" w:hAnsi="Calibri" w:cs="Calibri"/>
          <w:sz w:val="22"/>
          <w:szCs w:val="22"/>
        </w:rPr>
      </w:pPr>
      <w:r w:rsidRPr="002F6F60">
        <w:rPr>
          <w:rFonts w:ascii="Calibri" w:hAnsi="Calibri" w:cs="Calibri"/>
          <w:sz w:val="22"/>
          <w:szCs w:val="22"/>
        </w:rPr>
        <w:t>petra.wendler@gmeiner-verlag.de</w:t>
      </w:r>
    </w:p>
    <w:p w:rsidR="00955E45" w:rsidRPr="001164EF" w:rsidRDefault="00955E4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55E45" w:rsidRPr="001164EF" w:rsidRDefault="00955E45" w:rsidP="001164EF">
      <w:pPr>
        <w:tabs>
          <w:tab w:val="left" w:pos="9000"/>
        </w:tabs>
        <w:ind w:right="851"/>
        <w:rPr>
          <w:rFonts w:ascii="Calibri" w:hAnsi="Calibri" w:cs="Calibri"/>
          <w:sz w:val="22"/>
          <w:szCs w:val="22"/>
        </w:rPr>
      </w:pPr>
    </w:p>
    <w:p w:rsidR="00955E45" w:rsidRPr="001164EF" w:rsidRDefault="00955E45" w:rsidP="001164EF">
      <w:pPr>
        <w:tabs>
          <w:tab w:val="left" w:pos="9000"/>
        </w:tabs>
        <w:ind w:right="851"/>
        <w:rPr>
          <w:rFonts w:ascii="Calibri" w:hAnsi="Calibri" w:cs="Calibri"/>
          <w:sz w:val="22"/>
          <w:szCs w:val="22"/>
        </w:rPr>
      </w:pPr>
    </w:p>
    <w:p w:rsidR="00955E45" w:rsidRDefault="00955E45" w:rsidP="001164EF">
      <w:pPr>
        <w:spacing w:line="360" w:lineRule="auto"/>
        <w:ind w:right="851"/>
        <w:rPr>
          <w:rFonts w:ascii="Calibri" w:hAnsi="Calibri"/>
          <w:b/>
          <w:sz w:val="22"/>
          <w:szCs w:val="22"/>
        </w:rPr>
      </w:pPr>
    </w:p>
    <w:p w:rsidR="00955E45" w:rsidRPr="001164EF" w:rsidRDefault="002F6F60"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4377054</wp:posOffset>
            </wp:positionH>
            <wp:positionV relativeFrom="paragraph">
              <wp:posOffset>216535</wp:posOffset>
            </wp:positionV>
            <wp:extent cx="1514475" cy="2120265"/>
            <wp:effectExtent l="0" t="0" r="9525" b="0"/>
            <wp:wrapNone/>
            <wp:docPr id="5" name="Grafik 5"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587" cy="2128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5E45" w:rsidRPr="001164EF" w:rsidRDefault="00955E4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F6F60" w:rsidRPr="002F6F60" w:rsidRDefault="00955E45"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Silvia Stolzenburg</w:t>
      </w:r>
      <w:r w:rsidRPr="005725F6">
        <w:rPr>
          <w:rFonts w:ascii="Calibri" w:hAnsi="Calibri"/>
          <w:sz w:val="22"/>
          <w:szCs w:val="22"/>
        </w:rPr>
        <w:t xml:space="preserve"> »</w:t>
      </w:r>
      <w:r w:rsidRPr="00A260DD">
        <w:rPr>
          <w:rFonts w:ascii="Calibri" w:hAnsi="Calibri"/>
          <w:noProof/>
          <w:sz w:val="22"/>
          <w:szCs w:val="22"/>
        </w:rPr>
        <w:t>Die Begine von Ulm</w:t>
      </w:r>
      <w:r w:rsidRPr="005725F6">
        <w:rPr>
          <w:rFonts w:ascii="Calibri" w:hAnsi="Calibri"/>
          <w:sz w:val="22"/>
          <w:szCs w:val="22"/>
        </w:rPr>
        <w:t>«</w:t>
      </w:r>
    </w:p>
    <w:p w:rsidR="00955E45" w:rsidRPr="005725F6" w:rsidRDefault="00955E45" w:rsidP="002F6F60">
      <w:pPr>
        <w:spacing w:line="360"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978-3-8392-2552-3</w:t>
      </w:r>
    </w:p>
    <w:p w:rsidR="00955E45" w:rsidRPr="005725F6" w:rsidRDefault="00955E45" w:rsidP="001164EF">
      <w:pPr>
        <w:spacing w:line="360" w:lineRule="auto"/>
        <w:ind w:left="360" w:right="851"/>
        <w:rPr>
          <w:rFonts w:ascii="Calibri" w:hAnsi="Calibri"/>
          <w:noProof/>
          <w:sz w:val="22"/>
          <w:szCs w:val="22"/>
        </w:rPr>
      </w:pPr>
    </w:p>
    <w:p w:rsidR="00955E45" w:rsidRPr="001164EF" w:rsidRDefault="00955E45" w:rsidP="001164EF">
      <w:pPr>
        <w:spacing w:line="360" w:lineRule="auto"/>
        <w:ind w:right="851"/>
        <w:rPr>
          <w:rFonts w:ascii="Calibri" w:hAnsi="Calibri"/>
          <w:b/>
          <w:sz w:val="22"/>
          <w:szCs w:val="22"/>
        </w:rPr>
      </w:pPr>
      <w:r w:rsidRPr="001164EF">
        <w:rPr>
          <w:rFonts w:ascii="Calibri" w:hAnsi="Calibri"/>
          <w:b/>
          <w:sz w:val="22"/>
          <w:szCs w:val="22"/>
        </w:rPr>
        <w:t>Absender:</w:t>
      </w:r>
    </w:p>
    <w:p w:rsidR="00955E45" w:rsidRPr="005B36C5" w:rsidRDefault="002F6F6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5E45" w:rsidRPr="005B36C5" w:rsidRDefault="00955E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55E45" w:rsidRPr="005B36C5" w:rsidRDefault="002F6F6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5E45" w:rsidRPr="005B36C5" w:rsidRDefault="00955E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55E45" w:rsidRPr="005B36C5" w:rsidRDefault="002F6F6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5E45" w:rsidRPr="005B36C5" w:rsidRDefault="00955E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55E45" w:rsidRPr="002F6F60" w:rsidRDefault="002F6F60" w:rsidP="002F6F60">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2F6F60">
        <w:rPr>
          <w:rFonts w:ascii="Calibri" w:hAnsi="Calibri" w:cs="Calibri"/>
          <w:sz w:val="22"/>
          <w:szCs w:val="22"/>
        </w:rPr>
        <w:t>© Oliver Vogel</w:t>
      </w:r>
    </w:p>
    <w:p w:rsidR="00955E45" w:rsidRPr="005B36C5" w:rsidRDefault="00955E4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55E45" w:rsidRPr="005B36C5" w:rsidRDefault="002F6F6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5E45" w:rsidRPr="005B36C5" w:rsidRDefault="00955E4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55E45" w:rsidRPr="005B36C5" w:rsidRDefault="002F6F6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55E45" w:rsidRPr="005B36C5" w:rsidRDefault="00955E4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55E45" w:rsidRPr="00AC1BFB" w:rsidRDefault="00955E45" w:rsidP="00842974">
      <w:pPr>
        <w:tabs>
          <w:tab w:val="left" w:pos="9000"/>
        </w:tabs>
        <w:ind w:right="226"/>
        <w:rPr>
          <w:rFonts w:ascii="Quire Sans Pro Light" w:hAnsi="Quire Sans Pro Light" w:cs="Calibri"/>
          <w:sz w:val="22"/>
          <w:szCs w:val="22"/>
        </w:rPr>
      </w:pPr>
    </w:p>
    <w:p w:rsidR="00955E45" w:rsidRPr="00AD7145" w:rsidRDefault="00955E45" w:rsidP="00842974">
      <w:pPr>
        <w:tabs>
          <w:tab w:val="left" w:pos="9000"/>
        </w:tabs>
        <w:ind w:right="226"/>
        <w:rPr>
          <w:rFonts w:ascii="Quire Sans Pro" w:hAnsi="Quire Sans Pro" w:cs="Calibri"/>
          <w:b/>
          <w:sz w:val="22"/>
          <w:szCs w:val="22"/>
        </w:rPr>
      </w:pPr>
    </w:p>
    <w:p w:rsidR="00955E45" w:rsidRDefault="00955E45">
      <w:pPr>
        <w:sectPr w:rsidR="00955E45" w:rsidSect="00955E45">
          <w:headerReference w:type="default" r:id="rId12"/>
          <w:pgSz w:w="11906" w:h="16838"/>
          <w:pgMar w:top="851" w:right="1417" w:bottom="1134" w:left="1417" w:header="708" w:footer="708" w:gutter="0"/>
          <w:pgNumType w:start="1"/>
          <w:cols w:space="708"/>
          <w:docGrid w:linePitch="360"/>
        </w:sectPr>
      </w:pPr>
    </w:p>
    <w:p w:rsidR="00955E45" w:rsidRDefault="00955E45"/>
    <w:sectPr w:rsidR="00955E45" w:rsidSect="00955E4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45" w:rsidRDefault="00955E45" w:rsidP="00A923F4">
      <w:r>
        <w:separator/>
      </w:r>
    </w:p>
  </w:endnote>
  <w:endnote w:type="continuationSeparator" w:id="0">
    <w:p w:rsidR="00955E45" w:rsidRDefault="00955E4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45" w:rsidRDefault="00955E45" w:rsidP="00A923F4">
      <w:r>
        <w:separator/>
      </w:r>
    </w:p>
  </w:footnote>
  <w:footnote w:type="continuationSeparator" w:id="0">
    <w:p w:rsidR="00955E45" w:rsidRDefault="00955E4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5" w:rsidRDefault="00955E4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2F6F60"/>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5E45"/>
    <w:rsid w:val="009744AD"/>
    <w:rsid w:val="00982E12"/>
    <w:rsid w:val="009C1D35"/>
    <w:rsid w:val="009C4A0F"/>
    <w:rsid w:val="009D129E"/>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107C8"/>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olzenburg-silvia-6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C984-957B-4058-9ECE-8A557A22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FC6C5D93.dotm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2019-12-11T15:42:00Z</dcterms:created>
  <dcterms:modified xsi:type="dcterms:W3CDTF">2020-01-14T09:07:00Z</dcterms:modified>
</cp:coreProperties>
</file>