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74" w:rsidRPr="002820D5" w:rsidRDefault="00842974" w:rsidP="001164EF">
      <w:pPr>
        <w:ind w:right="851"/>
        <w:rPr>
          <w:rFonts w:ascii="Stempel Garamond LT Pro" w:hAnsi="Stempel Garamond LT Pro"/>
          <w:sz w:val="72"/>
          <w:szCs w:val="72"/>
        </w:rPr>
      </w:pPr>
      <w:r w:rsidRPr="002820D5">
        <w:rPr>
          <w:rFonts w:ascii="Stempel Garamond LT Pro" w:hAnsi="Stempel Garamond LT Pro"/>
          <w:sz w:val="72"/>
          <w:szCs w:val="72"/>
        </w:rPr>
        <w:t>Presseinformation</w:t>
      </w:r>
    </w:p>
    <w:p w:rsidR="00842974" w:rsidRPr="001164EF" w:rsidRDefault="00842974" w:rsidP="001164EF">
      <w:pPr>
        <w:ind w:right="851"/>
        <w:rPr>
          <w:rFonts w:ascii="Calibri" w:hAnsi="Calibri" w:cs="Calibri"/>
          <w:sz w:val="22"/>
          <w:szCs w:val="22"/>
        </w:rPr>
      </w:pPr>
      <w:r w:rsidRPr="001164EF">
        <w:rPr>
          <w:rFonts w:ascii="Calibri" w:hAnsi="Calibri" w:cs="Calibri"/>
          <w:sz w:val="22"/>
          <w:szCs w:val="22"/>
        </w:rPr>
        <w:t xml:space="preserve">Meßkirch, </w:t>
      </w:r>
      <w:r w:rsidR="00E52C89">
        <w:rPr>
          <w:rFonts w:ascii="Calibri" w:hAnsi="Calibri" w:cs="Calibri"/>
          <w:sz w:val="22"/>
          <w:szCs w:val="22"/>
        </w:rPr>
        <w:t>März</w:t>
      </w:r>
      <w:r w:rsidR="00CC7AC6">
        <w:rPr>
          <w:rFonts w:ascii="Calibri" w:hAnsi="Calibri" w:cs="Calibri"/>
          <w:sz w:val="22"/>
          <w:szCs w:val="22"/>
        </w:rPr>
        <w:t xml:space="preserve"> </w:t>
      </w:r>
      <w:r w:rsidR="00B44751">
        <w:rPr>
          <w:rFonts w:ascii="Calibri" w:hAnsi="Calibri" w:cs="Calibri"/>
          <w:sz w:val="22"/>
          <w:szCs w:val="22"/>
        </w:rPr>
        <w:t>20</w:t>
      </w:r>
      <w:r w:rsidR="00E52C89">
        <w:rPr>
          <w:rFonts w:ascii="Calibri" w:hAnsi="Calibri" w:cs="Calibri"/>
          <w:sz w:val="22"/>
          <w:szCs w:val="22"/>
        </w:rPr>
        <w:t>20</w:t>
      </w:r>
    </w:p>
    <w:p w:rsidR="00842974" w:rsidRDefault="00842974" w:rsidP="00EB133C">
      <w:pPr>
        <w:spacing w:line="360" w:lineRule="auto"/>
        <w:ind w:right="851"/>
        <w:rPr>
          <w:rFonts w:ascii="Calibri" w:hAnsi="Calibri" w:cs="Calibri"/>
          <w:sz w:val="22"/>
          <w:szCs w:val="22"/>
        </w:rPr>
      </w:pPr>
    </w:p>
    <w:p w:rsidR="00782A99" w:rsidRPr="00390209" w:rsidRDefault="00B44751" w:rsidP="0005075F">
      <w:pPr>
        <w:pStyle w:val="Textkrper2"/>
        <w:tabs>
          <w:tab w:val="left" w:pos="7938"/>
        </w:tabs>
        <w:spacing w:after="240" w:line="340" w:lineRule="exact"/>
        <w:ind w:right="567"/>
        <w:rPr>
          <w:rFonts w:ascii="Calibri" w:hAnsi="Calibri" w:cs="Calibri"/>
          <w:sz w:val="22"/>
          <w:szCs w:val="22"/>
        </w:rPr>
      </w:pPr>
      <w:r w:rsidRPr="00471C39">
        <w:rPr>
          <w:rFonts w:ascii="Calibri" w:hAnsi="Calibri" w:cs="Calibri"/>
          <w:sz w:val="30"/>
          <w:szCs w:val="30"/>
        </w:rPr>
        <w:t>Fortsetzung der</w:t>
      </w:r>
      <w:r w:rsidR="000821DC" w:rsidRPr="00471C39">
        <w:rPr>
          <w:rFonts w:ascii="Calibri" w:hAnsi="Calibri" w:cs="Calibri"/>
          <w:sz w:val="30"/>
          <w:szCs w:val="30"/>
        </w:rPr>
        <w:t xml:space="preserve"> Krimispiel-Reihe »schlemmen, spielen &amp; ermitteln«</w:t>
      </w:r>
      <w:r w:rsidR="00782A99" w:rsidRPr="00471C39">
        <w:rPr>
          <w:rFonts w:ascii="Calibri" w:hAnsi="Calibri" w:cs="Calibri"/>
          <w:sz w:val="30"/>
          <w:szCs w:val="30"/>
        </w:rPr>
        <w:br/>
      </w:r>
      <w:r w:rsidRPr="00B44751">
        <w:rPr>
          <w:rFonts w:ascii="Calibri" w:hAnsi="Calibri" w:cs="Calibri"/>
          <w:sz w:val="22"/>
          <w:szCs w:val="22"/>
        </w:rPr>
        <w:t xml:space="preserve">Michaela Küpper und Marlies </w:t>
      </w:r>
      <w:r>
        <w:rPr>
          <w:rFonts w:ascii="Calibri" w:hAnsi="Calibri" w:cs="Calibri"/>
          <w:sz w:val="22"/>
          <w:szCs w:val="22"/>
        </w:rPr>
        <w:t>Müller veröffentlichen mit »Mord i</w:t>
      </w:r>
      <w:r w:rsidR="00E52C89">
        <w:rPr>
          <w:rFonts w:ascii="Calibri" w:hAnsi="Calibri" w:cs="Calibri"/>
          <w:sz w:val="22"/>
          <w:szCs w:val="22"/>
        </w:rPr>
        <w:t xml:space="preserve">n </w:t>
      </w:r>
      <w:proofErr w:type="spellStart"/>
      <w:r w:rsidR="00E52C89">
        <w:rPr>
          <w:rFonts w:ascii="Calibri" w:hAnsi="Calibri" w:cs="Calibri"/>
          <w:sz w:val="22"/>
          <w:szCs w:val="22"/>
        </w:rPr>
        <w:t>Richman</w:t>
      </w:r>
      <w:proofErr w:type="spellEnd"/>
      <w:r w:rsidR="00E52C89">
        <w:rPr>
          <w:rFonts w:ascii="Calibri" w:hAnsi="Calibri" w:cs="Calibri"/>
          <w:sz w:val="22"/>
          <w:szCs w:val="22"/>
        </w:rPr>
        <w:t xml:space="preserve"> Hall </w:t>
      </w:r>
      <w:r w:rsidR="000821DC">
        <w:rPr>
          <w:rFonts w:ascii="Calibri" w:hAnsi="Calibri" w:cs="Calibri"/>
          <w:sz w:val="22"/>
          <w:szCs w:val="22"/>
        </w:rPr>
        <w:t>«</w:t>
      </w:r>
      <w:r w:rsidR="000821DC" w:rsidRPr="000821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ihr </w:t>
      </w:r>
      <w:r w:rsidR="00E52C89">
        <w:rPr>
          <w:rFonts w:ascii="Calibri" w:hAnsi="Calibri" w:cs="Calibri"/>
          <w:sz w:val="22"/>
          <w:szCs w:val="22"/>
        </w:rPr>
        <w:t>drittes</w:t>
      </w:r>
      <w:r w:rsidR="000821DC" w:rsidRPr="000821DC">
        <w:rPr>
          <w:rFonts w:ascii="Calibri" w:hAnsi="Calibri" w:cs="Calibri"/>
          <w:sz w:val="22"/>
          <w:szCs w:val="22"/>
        </w:rPr>
        <w:t xml:space="preserve"> Krimidinner-Spiel für zu Hause inklusive Kochbuch</w:t>
      </w:r>
    </w:p>
    <w:p w:rsidR="00B44751" w:rsidRPr="00471C39" w:rsidRDefault="000821DC" w:rsidP="0005075F">
      <w:pPr>
        <w:tabs>
          <w:tab w:val="left" w:pos="9000"/>
        </w:tabs>
        <w:spacing w:before="240" w:line="340" w:lineRule="exact"/>
        <w:ind w:right="851"/>
        <w:rPr>
          <w:rFonts w:ascii="Calibri" w:hAnsi="Calibri" w:cs="Calibri"/>
          <w:sz w:val="22"/>
          <w:szCs w:val="22"/>
        </w:rPr>
      </w:pPr>
      <w:r w:rsidRPr="00471C39">
        <w:rPr>
          <w:rFonts w:ascii="Calibri" w:hAnsi="Calibri" w:cs="Calibri"/>
          <w:sz w:val="22"/>
          <w:szCs w:val="22"/>
        </w:rPr>
        <w:t>Seit Jahren</w:t>
      </w:r>
      <w:r w:rsidR="00B44751" w:rsidRPr="00471C39">
        <w:rPr>
          <w:rFonts w:ascii="Calibri" w:hAnsi="Calibri" w:cs="Calibri"/>
          <w:sz w:val="22"/>
          <w:szCs w:val="22"/>
        </w:rPr>
        <w:t xml:space="preserve"> </w:t>
      </w:r>
      <w:r w:rsidRPr="00471C39">
        <w:rPr>
          <w:rFonts w:ascii="Calibri" w:hAnsi="Calibri" w:cs="Calibri"/>
          <w:sz w:val="22"/>
          <w:szCs w:val="22"/>
        </w:rPr>
        <w:t xml:space="preserve">erfreuen sich Krimidinner, -partys und -events </w:t>
      </w:r>
      <w:r w:rsidR="00B44751" w:rsidRPr="00471C39">
        <w:rPr>
          <w:rFonts w:ascii="Calibri" w:hAnsi="Calibri" w:cs="Calibri"/>
          <w:sz w:val="22"/>
          <w:szCs w:val="22"/>
        </w:rPr>
        <w:t>großer</w:t>
      </w:r>
      <w:r w:rsidRPr="00471C39">
        <w:rPr>
          <w:rFonts w:ascii="Calibri" w:hAnsi="Calibri" w:cs="Calibri"/>
          <w:sz w:val="22"/>
          <w:szCs w:val="22"/>
        </w:rPr>
        <w:t xml:space="preserve"> Beliebtheit. Es macht einfach Spaß, im Kreise Gleichgesinnter bei einem leckeren Essen einen spannenden Kriminalfall zu lösen. </w:t>
      </w:r>
      <w:r w:rsidR="00B44751" w:rsidRPr="00471C39">
        <w:rPr>
          <w:rFonts w:ascii="Calibri" w:hAnsi="Calibri" w:cs="Calibri"/>
          <w:sz w:val="22"/>
          <w:szCs w:val="22"/>
        </w:rPr>
        <w:t xml:space="preserve">Unter dem Reihentitel »schlemmen, spielen &amp; ermitteln« </w:t>
      </w:r>
      <w:r w:rsidR="0083206A">
        <w:rPr>
          <w:rFonts w:ascii="Calibri" w:hAnsi="Calibri" w:cs="Calibri"/>
          <w:sz w:val="22"/>
          <w:szCs w:val="22"/>
        </w:rPr>
        <w:t xml:space="preserve">haben </w:t>
      </w:r>
      <w:r w:rsidR="00B44751" w:rsidRPr="00471C39">
        <w:rPr>
          <w:rFonts w:ascii="Calibri" w:hAnsi="Calibri" w:cs="Calibri"/>
          <w:sz w:val="22"/>
          <w:szCs w:val="22"/>
        </w:rPr>
        <w:t xml:space="preserve">Michaela Küpper und Marlies Müller mit »Mord in der Villa </w:t>
      </w:r>
      <w:proofErr w:type="spellStart"/>
      <w:r w:rsidR="00B44751" w:rsidRPr="00471C39">
        <w:rPr>
          <w:rFonts w:ascii="Calibri" w:hAnsi="Calibri" w:cs="Calibri"/>
          <w:sz w:val="22"/>
          <w:szCs w:val="22"/>
        </w:rPr>
        <w:t>Mafiosa</w:t>
      </w:r>
      <w:proofErr w:type="spellEnd"/>
      <w:r w:rsidR="00B44751" w:rsidRPr="00471C39">
        <w:rPr>
          <w:rFonts w:ascii="Calibri" w:hAnsi="Calibri" w:cs="Calibri"/>
          <w:sz w:val="22"/>
          <w:szCs w:val="22"/>
        </w:rPr>
        <w:t xml:space="preserve">« </w:t>
      </w:r>
      <w:r w:rsidR="00E52C89">
        <w:rPr>
          <w:rFonts w:ascii="Calibri" w:hAnsi="Calibri" w:cs="Calibri"/>
          <w:sz w:val="22"/>
          <w:szCs w:val="22"/>
        </w:rPr>
        <w:t xml:space="preserve">und </w:t>
      </w:r>
      <w:r w:rsidR="00E52C89" w:rsidRPr="00471C39">
        <w:rPr>
          <w:rFonts w:ascii="Calibri" w:hAnsi="Calibri" w:cs="Calibri"/>
          <w:sz w:val="22"/>
          <w:szCs w:val="22"/>
        </w:rPr>
        <w:t>»</w:t>
      </w:r>
      <w:r w:rsidR="00E52C89" w:rsidRPr="00E52C89">
        <w:rPr>
          <w:rFonts w:ascii="Calibri" w:hAnsi="Calibri" w:cs="Calibri"/>
          <w:sz w:val="22"/>
          <w:szCs w:val="22"/>
        </w:rPr>
        <w:t xml:space="preserve">Mord im </w:t>
      </w:r>
      <w:proofErr w:type="spellStart"/>
      <w:r w:rsidR="00E52C89" w:rsidRPr="00E52C89">
        <w:rPr>
          <w:rFonts w:ascii="Calibri" w:hAnsi="Calibri" w:cs="Calibri"/>
          <w:sz w:val="22"/>
          <w:szCs w:val="22"/>
        </w:rPr>
        <w:t>Weißwurststüberl</w:t>
      </w:r>
      <w:proofErr w:type="spellEnd"/>
      <w:r w:rsidR="00E52C89" w:rsidRPr="00471C39">
        <w:rPr>
          <w:rFonts w:ascii="Calibri" w:hAnsi="Calibri" w:cs="Calibri"/>
          <w:sz w:val="22"/>
          <w:szCs w:val="22"/>
        </w:rPr>
        <w:t>«</w:t>
      </w:r>
      <w:r w:rsidR="00E52C89">
        <w:rPr>
          <w:rFonts w:ascii="Calibri" w:hAnsi="Calibri" w:cs="Calibri"/>
          <w:sz w:val="22"/>
          <w:szCs w:val="22"/>
        </w:rPr>
        <w:t xml:space="preserve"> </w:t>
      </w:r>
      <w:r w:rsidR="0083206A">
        <w:rPr>
          <w:rFonts w:ascii="Calibri" w:hAnsi="Calibri" w:cs="Calibri"/>
          <w:sz w:val="22"/>
          <w:szCs w:val="22"/>
        </w:rPr>
        <w:t xml:space="preserve">bereits </w:t>
      </w:r>
      <w:r w:rsidR="00E52C89">
        <w:rPr>
          <w:rFonts w:ascii="Calibri" w:hAnsi="Calibri" w:cs="Calibri"/>
          <w:sz w:val="22"/>
          <w:szCs w:val="22"/>
        </w:rPr>
        <w:t>zwei</w:t>
      </w:r>
      <w:r w:rsidR="00B44751" w:rsidRPr="00471C39">
        <w:rPr>
          <w:rFonts w:ascii="Calibri" w:hAnsi="Calibri" w:cs="Calibri"/>
          <w:sz w:val="22"/>
          <w:szCs w:val="22"/>
        </w:rPr>
        <w:t xml:space="preserve"> Krimidinner-Spiel</w:t>
      </w:r>
      <w:r w:rsidR="00E52C89">
        <w:rPr>
          <w:rFonts w:ascii="Calibri" w:hAnsi="Calibri" w:cs="Calibri"/>
          <w:sz w:val="22"/>
          <w:szCs w:val="22"/>
        </w:rPr>
        <w:t>e</w:t>
      </w:r>
      <w:r w:rsidR="00B44751" w:rsidRPr="00471C39">
        <w:rPr>
          <w:rFonts w:ascii="Calibri" w:hAnsi="Calibri" w:cs="Calibri"/>
          <w:sz w:val="22"/>
          <w:szCs w:val="22"/>
        </w:rPr>
        <w:t xml:space="preserve"> für zu Hause</w:t>
      </w:r>
      <w:r w:rsidR="0083206A">
        <w:rPr>
          <w:rFonts w:ascii="Calibri" w:hAnsi="Calibri" w:cs="Calibri"/>
          <w:sz w:val="22"/>
          <w:szCs w:val="22"/>
        </w:rPr>
        <w:t xml:space="preserve"> veröffentlicht</w:t>
      </w:r>
      <w:r w:rsidR="00B44751" w:rsidRPr="00471C39">
        <w:rPr>
          <w:rFonts w:ascii="Calibri" w:hAnsi="Calibri" w:cs="Calibri"/>
          <w:sz w:val="22"/>
          <w:szCs w:val="22"/>
        </w:rPr>
        <w:t xml:space="preserve">, </w:t>
      </w:r>
      <w:r w:rsidR="00D164E7">
        <w:rPr>
          <w:rFonts w:ascii="Calibri" w:hAnsi="Calibri" w:cs="Calibri"/>
          <w:sz w:val="22"/>
          <w:szCs w:val="22"/>
        </w:rPr>
        <w:t>die</w:t>
      </w:r>
      <w:r w:rsidR="00B44751" w:rsidRPr="00471C39">
        <w:rPr>
          <w:rFonts w:ascii="Calibri" w:hAnsi="Calibri" w:cs="Calibri"/>
          <w:sz w:val="22"/>
          <w:szCs w:val="22"/>
        </w:rPr>
        <w:t xml:space="preserve"> als besonderen Clou ein Kochbuch mit ausgewählten Rezepten der </w:t>
      </w:r>
      <w:r w:rsidR="00471C39" w:rsidRPr="00471C39">
        <w:rPr>
          <w:rFonts w:ascii="Calibri" w:hAnsi="Calibri" w:cs="Calibri"/>
          <w:sz w:val="22"/>
          <w:szCs w:val="22"/>
        </w:rPr>
        <w:t>italienischen</w:t>
      </w:r>
      <w:r w:rsidR="00B44751" w:rsidRPr="00471C39">
        <w:rPr>
          <w:rFonts w:ascii="Calibri" w:hAnsi="Calibri" w:cs="Calibri"/>
          <w:sz w:val="22"/>
          <w:szCs w:val="22"/>
        </w:rPr>
        <w:t xml:space="preserve"> </w:t>
      </w:r>
      <w:r w:rsidR="00E52C89">
        <w:rPr>
          <w:rFonts w:ascii="Calibri" w:hAnsi="Calibri" w:cs="Calibri"/>
          <w:sz w:val="22"/>
          <w:szCs w:val="22"/>
        </w:rPr>
        <w:t xml:space="preserve">bzw. bayerischen </w:t>
      </w:r>
      <w:r w:rsidR="00B44751" w:rsidRPr="00471C39">
        <w:rPr>
          <w:rFonts w:ascii="Calibri" w:hAnsi="Calibri" w:cs="Calibri"/>
          <w:sz w:val="22"/>
          <w:szCs w:val="22"/>
        </w:rPr>
        <w:t>Küche beinhalte</w:t>
      </w:r>
      <w:r w:rsidR="0083206A">
        <w:rPr>
          <w:rFonts w:ascii="Calibri" w:hAnsi="Calibri" w:cs="Calibri"/>
          <w:sz w:val="22"/>
          <w:szCs w:val="22"/>
        </w:rPr>
        <w:t>n</w:t>
      </w:r>
      <w:r w:rsidR="00B44751" w:rsidRPr="00471C39">
        <w:rPr>
          <w:rFonts w:ascii="Calibri" w:hAnsi="Calibri" w:cs="Calibri"/>
          <w:sz w:val="22"/>
          <w:szCs w:val="22"/>
        </w:rPr>
        <w:t>.</w:t>
      </w:r>
      <w:r w:rsidR="00471C39" w:rsidRPr="00471C39">
        <w:rPr>
          <w:rFonts w:ascii="Calibri" w:hAnsi="Calibri" w:cs="Calibri"/>
          <w:sz w:val="22"/>
          <w:szCs w:val="22"/>
        </w:rPr>
        <w:t xml:space="preserve"> </w:t>
      </w:r>
      <w:r w:rsidR="0083206A">
        <w:rPr>
          <w:rFonts w:ascii="Calibri" w:hAnsi="Calibri" w:cs="Calibri"/>
          <w:sz w:val="22"/>
          <w:szCs w:val="22"/>
        </w:rPr>
        <w:t>Im Frühjahr</w:t>
      </w:r>
      <w:r w:rsidR="00471C39" w:rsidRPr="00471C39">
        <w:rPr>
          <w:rFonts w:ascii="Calibri" w:hAnsi="Calibri" w:cs="Calibri"/>
          <w:sz w:val="22"/>
          <w:szCs w:val="22"/>
        </w:rPr>
        <w:t xml:space="preserve"> </w:t>
      </w:r>
      <w:r w:rsidR="00773737">
        <w:rPr>
          <w:rFonts w:ascii="Calibri" w:hAnsi="Calibri" w:cs="Calibri"/>
          <w:sz w:val="22"/>
          <w:szCs w:val="22"/>
        </w:rPr>
        <w:t>20</w:t>
      </w:r>
      <w:r w:rsidR="0083206A">
        <w:rPr>
          <w:rFonts w:ascii="Calibri" w:hAnsi="Calibri" w:cs="Calibri"/>
          <w:sz w:val="22"/>
          <w:szCs w:val="22"/>
        </w:rPr>
        <w:t>20 erscheint</w:t>
      </w:r>
      <w:r w:rsidR="00471C39" w:rsidRPr="00471C39">
        <w:rPr>
          <w:rFonts w:ascii="Calibri" w:hAnsi="Calibri" w:cs="Calibri"/>
          <w:sz w:val="22"/>
          <w:szCs w:val="22"/>
        </w:rPr>
        <w:t xml:space="preserve"> nun ihr </w:t>
      </w:r>
      <w:r w:rsidR="00E52C89">
        <w:rPr>
          <w:rFonts w:ascii="Calibri" w:hAnsi="Calibri" w:cs="Calibri"/>
          <w:sz w:val="22"/>
          <w:szCs w:val="22"/>
        </w:rPr>
        <w:t xml:space="preserve">drittes </w:t>
      </w:r>
      <w:r w:rsidR="00471C39" w:rsidRPr="00471C39">
        <w:rPr>
          <w:rFonts w:ascii="Calibri" w:hAnsi="Calibri" w:cs="Calibri"/>
          <w:sz w:val="22"/>
          <w:szCs w:val="22"/>
        </w:rPr>
        <w:t xml:space="preserve">Spiel </w:t>
      </w:r>
      <w:r w:rsidR="00471C39">
        <w:rPr>
          <w:rFonts w:ascii="Calibri" w:hAnsi="Calibri" w:cs="Calibri"/>
          <w:sz w:val="22"/>
          <w:szCs w:val="22"/>
        </w:rPr>
        <w:t xml:space="preserve">in dieser Reihe. </w:t>
      </w:r>
      <w:r w:rsidR="0083206A">
        <w:rPr>
          <w:rFonts w:ascii="Calibri" w:hAnsi="Calibri" w:cs="Calibri"/>
          <w:sz w:val="22"/>
          <w:szCs w:val="22"/>
        </w:rPr>
        <w:t xml:space="preserve">Diesmal geht es nach England und </w:t>
      </w:r>
      <w:r w:rsidR="00471C39">
        <w:rPr>
          <w:rFonts w:ascii="Calibri" w:hAnsi="Calibri" w:cs="Calibri"/>
          <w:sz w:val="22"/>
          <w:szCs w:val="22"/>
        </w:rPr>
        <w:t xml:space="preserve">auch </w:t>
      </w:r>
      <w:r w:rsidR="00E52C89">
        <w:rPr>
          <w:rFonts w:ascii="Calibri" w:hAnsi="Calibri" w:cs="Calibri"/>
          <w:sz w:val="22"/>
          <w:szCs w:val="22"/>
        </w:rPr>
        <w:t xml:space="preserve">»Mord in </w:t>
      </w:r>
      <w:proofErr w:type="spellStart"/>
      <w:r w:rsidR="00E52C89">
        <w:rPr>
          <w:rFonts w:ascii="Calibri" w:hAnsi="Calibri" w:cs="Calibri"/>
          <w:sz w:val="22"/>
          <w:szCs w:val="22"/>
        </w:rPr>
        <w:t>Richman</w:t>
      </w:r>
      <w:proofErr w:type="spellEnd"/>
      <w:r w:rsidR="00E52C89">
        <w:rPr>
          <w:rFonts w:ascii="Calibri" w:hAnsi="Calibri" w:cs="Calibri"/>
          <w:sz w:val="22"/>
          <w:szCs w:val="22"/>
        </w:rPr>
        <w:t xml:space="preserve"> Hall</w:t>
      </w:r>
      <w:r w:rsidR="00471C39" w:rsidRPr="00471C39">
        <w:rPr>
          <w:rFonts w:ascii="Calibri" w:hAnsi="Calibri" w:cs="Calibri"/>
          <w:sz w:val="22"/>
          <w:szCs w:val="22"/>
        </w:rPr>
        <w:t>«</w:t>
      </w:r>
      <w:r w:rsidR="00471C39">
        <w:rPr>
          <w:rFonts w:ascii="Calibri" w:hAnsi="Calibri" w:cs="Calibri"/>
          <w:sz w:val="22"/>
          <w:szCs w:val="22"/>
        </w:rPr>
        <w:t xml:space="preserve">, so der Titel des neuen </w:t>
      </w:r>
      <w:r w:rsidR="00773737" w:rsidRPr="00471C39">
        <w:rPr>
          <w:rFonts w:ascii="Calibri" w:hAnsi="Calibri" w:cs="Calibri"/>
          <w:sz w:val="22"/>
          <w:szCs w:val="22"/>
        </w:rPr>
        <w:t>Krimidinner-</w:t>
      </w:r>
      <w:r w:rsidR="00471C39">
        <w:rPr>
          <w:rFonts w:ascii="Calibri" w:hAnsi="Calibri" w:cs="Calibri"/>
          <w:sz w:val="22"/>
          <w:szCs w:val="22"/>
        </w:rPr>
        <w:t xml:space="preserve">Spiels, bietet als Zugabe </w:t>
      </w:r>
      <w:r w:rsidR="00631671">
        <w:rPr>
          <w:rFonts w:ascii="Calibri" w:hAnsi="Calibri" w:cs="Calibri"/>
          <w:sz w:val="22"/>
          <w:szCs w:val="22"/>
        </w:rPr>
        <w:t>das</w:t>
      </w:r>
      <w:r w:rsidR="00471C39">
        <w:rPr>
          <w:rFonts w:ascii="Calibri" w:hAnsi="Calibri" w:cs="Calibri"/>
          <w:sz w:val="22"/>
          <w:szCs w:val="22"/>
        </w:rPr>
        <w:t xml:space="preserve"> </w:t>
      </w:r>
      <w:r w:rsidR="00631671">
        <w:rPr>
          <w:rFonts w:ascii="Calibri" w:hAnsi="Calibri" w:cs="Calibri"/>
          <w:sz w:val="22"/>
          <w:szCs w:val="22"/>
        </w:rPr>
        <w:t xml:space="preserve">passende </w:t>
      </w:r>
      <w:r w:rsidR="00471C39">
        <w:rPr>
          <w:rFonts w:ascii="Calibri" w:hAnsi="Calibri" w:cs="Calibri"/>
          <w:sz w:val="22"/>
          <w:szCs w:val="22"/>
        </w:rPr>
        <w:t>Kochbuch mit über 50 Rezepten</w:t>
      </w:r>
      <w:r w:rsidR="00631671">
        <w:rPr>
          <w:rFonts w:ascii="Calibri" w:hAnsi="Calibri" w:cs="Calibri"/>
          <w:sz w:val="22"/>
          <w:szCs w:val="22"/>
        </w:rPr>
        <w:t>.</w:t>
      </w:r>
    </w:p>
    <w:p w:rsidR="007049F2" w:rsidRPr="00471C39" w:rsidRDefault="000821DC" w:rsidP="0005075F">
      <w:pPr>
        <w:tabs>
          <w:tab w:val="left" w:pos="9000"/>
        </w:tabs>
        <w:spacing w:before="240" w:line="340" w:lineRule="exact"/>
        <w:ind w:right="851"/>
        <w:rPr>
          <w:rFonts w:ascii="Calibri" w:hAnsi="Calibri" w:cs="Calibri"/>
          <w:sz w:val="22"/>
          <w:szCs w:val="22"/>
        </w:rPr>
      </w:pPr>
      <w:r w:rsidRPr="00471C39">
        <w:rPr>
          <w:rFonts w:ascii="Calibri" w:hAnsi="Calibri" w:cs="Calibri"/>
          <w:sz w:val="22"/>
          <w:szCs w:val="22"/>
        </w:rPr>
        <w:t>»</w:t>
      </w:r>
      <w:r w:rsidR="0083206A">
        <w:rPr>
          <w:rFonts w:ascii="Calibri" w:hAnsi="Calibri" w:cs="Calibri"/>
          <w:sz w:val="22"/>
          <w:szCs w:val="22"/>
        </w:rPr>
        <w:t xml:space="preserve">Mord in </w:t>
      </w:r>
      <w:proofErr w:type="spellStart"/>
      <w:r w:rsidR="0083206A">
        <w:rPr>
          <w:rFonts w:ascii="Calibri" w:hAnsi="Calibri" w:cs="Calibri"/>
          <w:sz w:val="22"/>
          <w:szCs w:val="22"/>
        </w:rPr>
        <w:t>Richman</w:t>
      </w:r>
      <w:proofErr w:type="spellEnd"/>
      <w:r w:rsidR="0083206A">
        <w:rPr>
          <w:rFonts w:ascii="Calibri" w:hAnsi="Calibri" w:cs="Calibri"/>
          <w:sz w:val="22"/>
          <w:szCs w:val="22"/>
        </w:rPr>
        <w:t xml:space="preserve"> Hall« ist ein </w:t>
      </w:r>
      <w:r w:rsidR="00336337">
        <w:rPr>
          <w:rFonts w:ascii="Calibri" w:hAnsi="Calibri" w:cs="Calibri"/>
          <w:sz w:val="22"/>
          <w:szCs w:val="22"/>
        </w:rPr>
        <w:t>Krimi-</w:t>
      </w:r>
      <w:r w:rsidR="0083206A">
        <w:rPr>
          <w:rFonts w:ascii="Calibri" w:hAnsi="Calibri" w:cs="Calibri"/>
          <w:sz w:val="22"/>
          <w:szCs w:val="22"/>
        </w:rPr>
        <w:t>Rollenspiel für 6</w:t>
      </w:r>
      <w:r w:rsidRPr="00471C39">
        <w:rPr>
          <w:rFonts w:ascii="Calibri" w:hAnsi="Calibri" w:cs="Calibri"/>
          <w:sz w:val="22"/>
          <w:szCs w:val="22"/>
        </w:rPr>
        <w:t xml:space="preserve"> Personen, das sich durch </w:t>
      </w:r>
      <w:r w:rsidR="00631671">
        <w:rPr>
          <w:rFonts w:ascii="Calibri" w:hAnsi="Calibri" w:cs="Calibri"/>
          <w:sz w:val="22"/>
          <w:szCs w:val="22"/>
        </w:rPr>
        <w:t>seinen feinsinnigen Humor</w:t>
      </w:r>
      <w:r w:rsidRPr="00471C39">
        <w:rPr>
          <w:rFonts w:ascii="Calibri" w:hAnsi="Calibri" w:cs="Calibri"/>
          <w:sz w:val="22"/>
          <w:szCs w:val="22"/>
        </w:rPr>
        <w:t>, die liebevolle Gestaltung und die Qualität der mitgelieferten Rezepte auszeichnet.</w:t>
      </w:r>
      <w:r w:rsidR="00D164E7">
        <w:rPr>
          <w:rFonts w:ascii="Calibri" w:hAnsi="Calibri" w:cs="Calibri"/>
          <w:sz w:val="22"/>
          <w:szCs w:val="22"/>
        </w:rPr>
        <w:t xml:space="preserve"> Angesiedelt ist es im Milieu des englischen Landadels.</w:t>
      </w:r>
      <w:r w:rsidR="00631671">
        <w:rPr>
          <w:rFonts w:ascii="Calibri" w:hAnsi="Calibri" w:cs="Calibri"/>
          <w:sz w:val="22"/>
          <w:szCs w:val="22"/>
        </w:rPr>
        <w:br/>
      </w:r>
      <w:r w:rsidRPr="00471C39">
        <w:rPr>
          <w:rFonts w:ascii="Calibri" w:hAnsi="Calibri" w:cs="Calibri"/>
          <w:sz w:val="22"/>
          <w:szCs w:val="22"/>
        </w:rPr>
        <w:t xml:space="preserve">Die Spieler schlüpfen in die Rollen von </w:t>
      </w:r>
      <w:r w:rsidR="0083206A" w:rsidRPr="00336337">
        <w:rPr>
          <w:rFonts w:ascii="Calibri" w:hAnsi="Calibri" w:cs="Calibri"/>
          <w:sz w:val="22"/>
          <w:szCs w:val="22"/>
        </w:rPr>
        <w:t>Lady Abigail</w:t>
      </w:r>
      <w:r w:rsidRPr="00471C39">
        <w:rPr>
          <w:rFonts w:ascii="Calibri" w:hAnsi="Calibri" w:cs="Calibri"/>
          <w:sz w:val="22"/>
          <w:szCs w:val="22"/>
        </w:rPr>
        <w:t xml:space="preserve"> &amp; Co, um gemeinsam den Mord a</w:t>
      </w:r>
      <w:r w:rsidR="0083206A">
        <w:rPr>
          <w:rFonts w:ascii="Calibri" w:hAnsi="Calibri" w:cs="Calibri"/>
          <w:sz w:val="22"/>
          <w:szCs w:val="22"/>
        </w:rPr>
        <w:t>m</w:t>
      </w:r>
      <w:r w:rsidRPr="00471C39">
        <w:rPr>
          <w:rFonts w:ascii="Calibri" w:hAnsi="Calibri" w:cs="Calibri"/>
          <w:sz w:val="22"/>
          <w:szCs w:val="22"/>
        </w:rPr>
        <w:t xml:space="preserve"> </w:t>
      </w:r>
      <w:r w:rsidR="0083206A" w:rsidRPr="00336337">
        <w:rPr>
          <w:rFonts w:ascii="Calibri" w:hAnsi="Calibri" w:cs="Calibri"/>
          <w:sz w:val="22"/>
          <w:szCs w:val="22"/>
        </w:rPr>
        <w:t xml:space="preserve">Earl </w:t>
      </w:r>
      <w:proofErr w:type="spellStart"/>
      <w:r w:rsidR="0083206A" w:rsidRPr="00336337">
        <w:rPr>
          <w:rFonts w:ascii="Calibri" w:hAnsi="Calibri" w:cs="Calibri"/>
          <w:sz w:val="22"/>
          <w:szCs w:val="22"/>
        </w:rPr>
        <w:t>of</w:t>
      </w:r>
      <w:proofErr w:type="spellEnd"/>
      <w:r w:rsidR="0083206A" w:rsidRPr="00336337">
        <w:rPr>
          <w:rFonts w:ascii="Calibri" w:hAnsi="Calibri" w:cs="Calibri"/>
          <w:sz w:val="22"/>
          <w:szCs w:val="22"/>
        </w:rPr>
        <w:t xml:space="preserve"> Rich</w:t>
      </w:r>
      <w:r w:rsidRPr="00471C39">
        <w:rPr>
          <w:rFonts w:ascii="Calibri" w:hAnsi="Calibri" w:cs="Calibri"/>
          <w:sz w:val="22"/>
          <w:szCs w:val="22"/>
        </w:rPr>
        <w:t xml:space="preserve"> aufzuklären. Hierzu erhalten sie </w:t>
      </w:r>
      <w:r w:rsidR="00773737">
        <w:rPr>
          <w:rFonts w:ascii="Calibri" w:hAnsi="Calibri" w:cs="Calibri"/>
          <w:sz w:val="22"/>
          <w:szCs w:val="22"/>
        </w:rPr>
        <w:t xml:space="preserve">persönliche </w:t>
      </w:r>
      <w:r w:rsidRPr="00471C39">
        <w:rPr>
          <w:rFonts w:ascii="Calibri" w:hAnsi="Calibri" w:cs="Calibri"/>
          <w:sz w:val="22"/>
          <w:szCs w:val="22"/>
        </w:rPr>
        <w:t xml:space="preserve">Einladungen, </w:t>
      </w:r>
      <w:r w:rsidR="00631671" w:rsidRPr="00631671">
        <w:rPr>
          <w:rFonts w:ascii="Calibri" w:hAnsi="Calibri" w:cs="Calibri"/>
          <w:sz w:val="22"/>
          <w:szCs w:val="22"/>
        </w:rPr>
        <w:t>Top-Secret-Akten</w:t>
      </w:r>
      <w:r w:rsidR="00631671">
        <w:rPr>
          <w:rFonts w:ascii="Calibri" w:hAnsi="Calibri" w:cs="Calibri"/>
          <w:sz w:val="22"/>
          <w:szCs w:val="22"/>
        </w:rPr>
        <w:t xml:space="preserve"> </w:t>
      </w:r>
      <w:r w:rsidRPr="00471C39">
        <w:rPr>
          <w:rFonts w:ascii="Calibri" w:hAnsi="Calibri" w:cs="Calibri"/>
          <w:sz w:val="22"/>
          <w:szCs w:val="22"/>
        </w:rPr>
        <w:t xml:space="preserve">und </w:t>
      </w:r>
      <w:r w:rsidR="00336337">
        <w:rPr>
          <w:rFonts w:ascii="Calibri" w:hAnsi="Calibri" w:cs="Calibri"/>
          <w:sz w:val="22"/>
          <w:szCs w:val="22"/>
        </w:rPr>
        <w:t>Spielkarten</w:t>
      </w:r>
      <w:r w:rsidR="00631671">
        <w:rPr>
          <w:rFonts w:ascii="Calibri" w:hAnsi="Calibri" w:cs="Calibri"/>
          <w:sz w:val="22"/>
          <w:szCs w:val="22"/>
        </w:rPr>
        <w:t xml:space="preserve"> </w:t>
      </w:r>
      <w:r w:rsidRPr="00471C39">
        <w:rPr>
          <w:rFonts w:ascii="Calibri" w:hAnsi="Calibri" w:cs="Calibri"/>
          <w:sz w:val="22"/>
          <w:szCs w:val="22"/>
        </w:rPr>
        <w:t>mit genauen Vorgaben; dennoch bleibt genügend Raum für Improvisation und spontane Einfälle. Mithilfe des beiliegenden, fast 100 Seiten starken Kochbuchs »</w:t>
      </w:r>
      <w:proofErr w:type="spellStart"/>
      <w:r w:rsidR="00336337" w:rsidRPr="00336337">
        <w:rPr>
          <w:rFonts w:ascii="Calibri" w:hAnsi="Calibri" w:cs="Calibri"/>
          <w:sz w:val="22"/>
          <w:szCs w:val="22"/>
        </w:rPr>
        <w:t>Teatime</w:t>
      </w:r>
      <w:proofErr w:type="spellEnd"/>
      <w:r w:rsidR="00336337" w:rsidRPr="00336337">
        <w:rPr>
          <w:rFonts w:ascii="Calibri" w:hAnsi="Calibri" w:cs="Calibri"/>
          <w:sz w:val="22"/>
          <w:szCs w:val="22"/>
        </w:rPr>
        <w:t xml:space="preserve"> &amp; Dinner</w:t>
      </w:r>
      <w:r w:rsidRPr="00471C39">
        <w:rPr>
          <w:rFonts w:ascii="Calibri" w:hAnsi="Calibri" w:cs="Calibri"/>
          <w:sz w:val="22"/>
          <w:szCs w:val="22"/>
        </w:rPr>
        <w:t xml:space="preserve">« lässt sich zudem das passende Menü oder Buffet kreieren. </w:t>
      </w:r>
      <w:proofErr w:type="gramStart"/>
      <w:r w:rsidR="0083206A" w:rsidRPr="00471C39">
        <w:rPr>
          <w:rFonts w:ascii="Calibri" w:hAnsi="Calibri" w:cs="Calibri"/>
          <w:sz w:val="22"/>
          <w:szCs w:val="22"/>
        </w:rPr>
        <w:t>»</w:t>
      </w:r>
      <w:proofErr w:type="gramEnd"/>
      <w:r w:rsidR="0083206A">
        <w:rPr>
          <w:rFonts w:ascii="Calibri" w:hAnsi="Calibri" w:cs="Calibri"/>
          <w:sz w:val="22"/>
          <w:szCs w:val="22"/>
        </w:rPr>
        <w:t xml:space="preserve">Mord in </w:t>
      </w:r>
      <w:proofErr w:type="spellStart"/>
      <w:r w:rsidR="0083206A">
        <w:rPr>
          <w:rFonts w:ascii="Calibri" w:hAnsi="Calibri" w:cs="Calibri"/>
          <w:sz w:val="22"/>
          <w:szCs w:val="22"/>
        </w:rPr>
        <w:t>Richman</w:t>
      </w:r>
      <w:proofErr w:type="spellEnd"/>
      <w:r w:rsidR="0083206A">
        <w:rPr>
          <w:rFonts w:ascii="Calibri" w:hAnsi="Calibri" w:cs="Calibri"/>
          <w:sz w:val="22"/>
          <w:szCs w:val="22"/>
        </w:rPr>
        <w:t xml:space="preserve"> Hall«</w:t>
      </w:r>
      <w:r w:rsidRPr="00471C39">
        <w:rPr>
          <w:rFonts w:ascii="Calibri" w:hAnsi="Calibri" w:cs="Calibri"/>
          <w:sz w:val="22"/>
          <w:szCs w:val="22"/>
        </w:rPr>
        <w:t xml:space="preserve"> bietet somit alle Voraussetzungen für einen geselligen Spieleabend oder eine Geburtsfeier unter dem Motto </w:t>
      </w:r>
      <w:r w:rsidR="00631671" w:rsidRPr="00471C39">
        <w:rPr>
          <w:rFonts w:ascii="Calibri" w:hAnsi="Calibri" w:cs="Calibri"/>
          <w:sz w:val="22"/>
          <w:szCs w:val="22"/>
        </w:rPr>
        <w:t>»</w:t>
      </w:r>
      <w:r w:rsidRPr="00471C39">
        <w:rPr>
          <w:rFonts w:ascii="Calibri" w:hAnsi="Calibri" w:cs="Calibri"/>
          <w:sz w:val="22"/>
          <w:szCs w:val="22"/>
        </w:rPr>
        <w:t>schlemmen, spielen &amp; ermitteln</w:t>
      </w:r>
      <w:r w:rsidR="00631671" w:rsidRPr="00471C39">
        <w:rPr>
          <w:rFonts w:ascii="Calibri" w:hAnsi="Calibri" w:cs="Calibri"/>
          <w:sz w:val="22"/>
          <w:szCs w:val="22"/>
        </w:rPr>
        <w:t>«</w:t>
      </w:r>
      <w:r w:rsidRPr="00471C39">
        <w:rPr>
          <w:rFonts w:ascii="Calibri" w:hAnsi="Calibri" w:cs="Calibri"/>
          <w:sz w:val="22"/>
          <w:szCs w:val="22"/>
        </w:rPr>
        <w:t>.</w:t>
      </w:r>
    </w:p>
    <w:p w:rsidR="000B6472" w:rsidRPr="00501D61" w:rsidRDefault="001C1D9C" w:rsidP="0005075F">
      <w:pPr>
        <w:tabs>
          <w:tab w:val="left" w:pos="9000"/>
        </w:tabs>
        <w:spacing w:before="240" w:line="340" w:lineRule="exact"/>
        <w:ind w:righ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238125</wp:posOffset>
            </wp:positionV>
            <wp:extent cx="2552065" cy="1843405"/>
            <wp:effectExtent l="0" t="0" r="635" b="444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epper-8945_@chris zeilfelder_quer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1DC" w:rsidRPr="00501D61">
        <w:rPr>
          <w:rFonts w:ascii="Calibri" w:hAnsi="Calibri" w:cs="Calibri"/>
          <w:sz w:val="22"/>
          <w:szCs w:val="22"/>
        </w:rPr>
        <w:t xml:space="preserve">Gemeinsam konzipiert, entwickelt und gestaltet wurde </w:t>
      </w:r>
      <w:r w:rsidR="00501D61" w:rsidRPr="00501D61">
        <w:rPr>
          <w:rFonts w:ascii="Calibri" w:hAnsi="Calibri" w:cs="Calibri"/>
          <w:sz w:val="22"/>
          <w:szCs w:val="22"/>
        </w:rPr>
        <w:t xml:space="preserve">die Krimidinner-Reihe </w:t>
      </w:r>
      <w:r w:rsidR="00501D61" w:rsidRPr="00471C39">
        <w:rPr>
          <w:rFonts w:ascii="Calibri" w:hAnsi="Calibri" w:cs="Calibri"/>
          <w:sz w:val="22"/>
          <w:szCs w:val="22"/>
        </w:rPr>
        <w:t>»schlemmen, spielen &amp; ermitteln«</w:t>
      </w:r>
      <w:r w:rsidR="000821DC" w:rsidRPr="00501D61">
        <w:rPr>
          <w:rFonts w:ascii="Calibri" w:hAnsi="Calibri" w:cs="Calibri"/>
          <w:sz w:val="22"/>
          <w:szCs w:val="22"/>
        </w:rPr>
        <w:t xml:space="preserve"> von der Krimiautorin und Redakteurin Michaela Küpper aus Königswinter und der Kölner Grafikerin Marlies Müller. Beide teilen eine ausgeprägte Leidenschaft fürs Kochen und für spannende, humorvolle Geschichten.</w:t>
      </w:r>
    </w:p>
    <w:p w:rsidR="00091B2A" w:rsidRDefault="00091B2A" w:rsidP="0005075F">
      <w:pPr>
        <w:tabs>
          <w:tab w:val="left" w:pos="0"/>
        </w:tabs>
        <w:spacing w:line="340" w:lineRule="exact"/>
        <w:rPr>
          <w:rFonts w:ascii="Calibri" w:hAnsi="Calibri" w:cs="Calibri"/>
          <w:sz w:val="22"/>
          <w:szCs w:val="22"/>
        </w:rPr>
      </w:pPr>
    </w:p>
    <w:p w:rsidR="00782A99" w:rsidRPr="00773737" w:rsidRDefault="000821DC" w:rsidP="00773737">
      <w:pPr>
        <w:tabs>
          <w:tab w:val="left" w:pos="0"/>
        </w:tabs>
        <w:spacing w:line="276" w:lineRule="auto"/>
        <w:rPr>
          <w:rFonts w:ascii="Calibri" w:hAnsi="Calibri" w:cs="Calibri"/>
          <w:b/>
          <w:bCs/>
          <w:szCs w:val="22"/>
        </w:rPr>
      </w:pPr>
      <w:r w:rsidRPr="00773737">
        <w:rPr>
          <w:rFonts w:ascii="Calibri" w:hAnsi="Calibri" w:cs="Calibri"/>
          <w:b/>
          <w:bCs/>
          <w:szCs w:val="22"/>
        </w:rPr>
        <w:t xml:space="preserve">Mord in </w:t>
      </w:r>
      <w:proofErr w:type="spellStart"/>
      <w:r w:rsidR="00336337">
        <w:rPr>
          <w:rFonts w:ascii="Calibri" w:hAnsi="Calibri" w:cs="Calibri"/>
          <w:b/>
          <w:bCs/>
          <w:szCs w:val="22"/>
        </w:rPr>
        <w:t>Richman</w:t>
      </w:r>
      <w:proofErr w:type="spellEnd"/>
      <w:r w:rsidR="00336337">
        <w:rPr>
          <w:rFonts w:ascii="Calibri" w:hAnsi="Calibri" w:cs="Calibri"/>
          <w:b/>
          <w:bCs/>
          <w:szCs w:val="22"/>
        </w:rPr>
        <w:t xml:space="preserve"> Hall</w:t>
      </w:r>
    </w:p>
    <w:p w:rsidR="000821DC" w:rsidRPr="00A62912" w:rsidRDefault="00336337" w:rsidP="00A62912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Spielerzahl: 6</w:t>
      </w:r>
      <w:r w:rsidR="000821DC" w:rsidRPr="00A62912">
        <w:rPr>
          <w:rFonts w:ascii="Calibri" w:hAnsi="Calibri" w:cs="Calibri"/>
          <w:b/>
          <w:bCs/>
          <w:sz w:val="22"/>
          <w:szCs w:val="22"/>
        </w:rPr>
        <w:t xml:space="preserve"> / Altersempfehlung: ab 14 Jahren /</w:t>
      </w:r>
      <w:r w:rsidR="00091B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821DC" w:rsidRPr="00A62912">
        <w:rPr>
          <w:rFonts w:ascii="Calibri" w:hAnsi="Calibri" w:cs="Calibri"/>
          <w:b/>
          <w:bCs/>
          <w:sz w:val="22"/>
          <w:szCs w:val="22"/>
        </w:rPr>
        <w:t>Spieldauer: 1,5+ Stunden</w:t>
      </w:r>
    </w:p>
    <w:p w:rsidR="000821DC" w:rsidRPr="00A62912" w:rsidRDefault="000821DC" w:rsidP="00A62912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A62912">
        <w:rPr>
          <w:rFonts w:ascii="Calibri" w:hAnsi="Calibri" w:cs="Calibri"/>
          <w:b/>
          <w:bCs/>
          <w:sz w:val="22"/>
          <w:szCs w:val="22"/>
        </w:rPr>
        <w:t>Autoren: Michaela Küpper, Marlies Müller</w:t>
      </w:r>
    </w:p>
    <w:p w:rsidR="00A62912" w:rsidRPr="00A62912" w:rsidRDefault="000821DC" w:rsidP="00336337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A62912">
        <w:rPr>
          <w:rFonts w:ascii="Calibri" w:hAnsi="Calibri" w:cs="Calibri"/>
          <w:b/>
          <w:bCs/>
          <w:sz w:val="22"/>
          <w:szCs w:val="22"/>
        </w:rPr>
        <w:t xml:space="preserve">Spielinhalt: </w:t>
      </w:r>
      <w:r w:rsidR="00336337" w:rsidRPr="00336337">
        <w:rPr>
          <w:rFonts w:ascii="Calibri" w:hAnsi="Calibri" w:cs="Calibri"/>
          <w:b/>
          <w:bCs/>
          <w:sz w:val="22"/>
          <w:szCs w:val="22"/>
        </w:rPr>
        <w:t>1 Instruktions-Akte</w:t>
      </w:r>
      <w:r w:rsidR="00A62912" w:rsidRPr="00A62912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36337">
        <w:rPr>
          <w:rFonts w:ascii="Calibri" w:hAnsi="Calibri" w:cs="Calibri"/>
          <w:b/>
          <w:bCs/>
          <w:sz w:val="22"/>
          <w:szCs w:val="22"/>
        </w:rPr>
        <w:t>6</w:t>
      </w:r>
      <w:r w:rsidR="00A62912" w:rsidRPr="00A629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6337">
        <w:rPr>
          <w:rFonts w:ascii="Calibri" w:hAnsi="Calibri" w:cs="Calibri"/>
          <w:b/>
          <w:bCs/>
          <w:sz w:val="22"/>
          <w:szCs w:val="22"/>
        </w:rPr>
        <w:t xml:space="preserve">persönliche </w:t>
      </w:r>
      <w:r w:rsidR="00A62912" w:rsidRPr="00A62912">
        <w:rPr>
          <w:rFonts w:ascii="Calibri" w:hAnsi="Calibri" w:cs="Calibri"/>
          <w:b/>
          <w:bCs/>
          <w:sz w:val="22"/>
          <w:szCs w:val="22"/>
        </w:rPr>
        <w:t xml:space="preserve">Einladungen, </w:t>
      </w:r>
      <w:r w:rsidR="00336337">
        <w:rPr>
          <w:rFonts w:ascii="Calibri" w:hAnsi="Calibri" w:cs="Calibri"/>
          <w:b/>
          <w:bCs/>
          <w:sz w:val="22"/>
          <w:szCs w:val="22"/>
        </w:rPr>
        <w:t>6</w:t>
      </w:r>
      <w:r w:rsidR="00A62912" w:rsidRPr="00A629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6337">
        <w:rPr>
          <w:rFonts w:ascii="Calibri" w:hAnsi="Calibri" w:cs="Calibri"/>
          <w:b/>
          <w:bCs/>
          <w:sz w:val="22"/>
          <w:szCs w:val="22"/>
        </w:rPr>
        <w:t xml:space="preserve">persönliche </w:t>
      </w:r>
      <w:r w:rsidR="00A62912" w:rsidRPr="00A62912">
        <w:rPr>
          <w:rFonts w:ascii="Calibri" w:hAnsi="Calibri" w:cs="Calibri"/>
          <w:b/>
          <w:bCs/>
          <w:sz w:val="22"/>
          <w:szCs w:val="22"/>
        </w:rPr>
        <w:t xml:space="preserve">Top-Secret-Akten, </w:t>
      </w:r>
      <w:r w:rsidR="00336337">
        <w:rPr>
          <w:rFonts w:ascii="Calibri" w:hAnsi="Calibri" w:cs="Calibri"/>
          <w:b/>
          <w:bCs/>
          <w:sz w:val="22"/>
          <w:szCs w:val="22"/>
        </w:rPr>
        <w:t>49 Spielkarten</w:t>
      </w:r>
      <w:r w:rsidR="00A62912" w:rsidRPr="00A62912">
        <w:rPr>
          <w:rFonts w:ascii="Calibri" w:hAnsi="Calibri" w:cs="Calibri"/>
          <w:b/>
          <w:bCs/>
          <w:sz w:val="22"/>
          <w:szCs w:val="22"/>
        </w:rPr>
        <w:t xml:space="preserve">, 1 Kochbuch </w:t>
      </w:r>
      <w:r w:rsidR="00A62912">
        <w:rPr>
          <w:rFonts w:ascii="Calibri" w:hAnsi="Calibri" w:cs="Calibri"/>
          <w:b/>
          <w:bCs/>
          <w:sz w:val="22"/>
          <w:szCs w:val="22"/>
        </w:rPr>
        <w:t>inkl.</w:t>
      </w:r>
      <w:r w:rsidR="00A62912" w:rsidRPr="00A62912">
        <w:rPr>
          <w:rFonts w:ascii="Calibri" w:hAnsi="Calibri" w:cs="Calibri"/>
          <w:b/>
          <w:bCs/>
          <w:sz w:val="22"/>
          <w:szCs w:val="22"/>
        </w:rPr>
        <w:t xml:space="preserve"> Spielanleitung</w:t>
      </w:r>
    </w:p>
    <w:p w:rsidR="000821DC" w:rsidRPr="00A62912" w:rsidRDefault="000821DC" w:rsidP="00A62912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A62912">
        <w:rPr>
          <w:rFonts w:ascii="Calibri" w:hAnsi="Calibri" w:cs="Calibri"/>
          <w:b/>
          <w:bCs/>
          <w:sz w:val="22"/>
          <w:szCs w:val="22"/>
        </w:rPr>
        <w:t>Verlag: Gmeiner-Verlag GmbH</w:t>
      </w:r>
    </w:p>
    <w:p w:rsidR="000821DC" w:rsidRPr="00A62912" w:rsidRDefault="000821DC" w:rsidP="00A62912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A62912">
        <w:rPr>
          <w:rFonts w:ascii="Calibri" w:hAnsi="Calibri" w:cs="Calibri"/>
          <w:b/>
          <w:bCs/>
          <w:sz w:val="22"/>
          <w:szCs w:val="22"/>
        </w:rPr>
        <w:t>Vertrieb: Hutter Trade GmbH + Co. KG (Spielwarenhandel) / Gmeiner-Verlag (Buchhandel)</w:t>
      </w:r>
    </w:p>
    <w:p w:rsidR="00A97610" w:rsidRPr="00A62912" w:rsidRDefault="000821DC" w:rsidP="00A62912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A62912">
        <w:rPr>
          <w:rFonts w:ascii="Calibri" w:hAnsi="Calibri" w:cs="Calibri"/>
          <w:b/>
          <w:bCs/>
          <w:sz w:val="22"/>
          <w:szCs w:val="22"/>
        </w:rPr>
        <w:t>Un</w:t>
      </w:r>
      <w:r w:rsidR="00A62912">
        <w:rPr>
          <w:rFonts w:ascii="Calibri" w:hAnsi="Calibri" w:cs="Calibri"/>
          <w:b/>
          <w:bCs/>
          <w:sz w:val="22"/>
          <w:szCs w:val="22"/>
        </w:rPr>
        <w:t xml:space="preserve">verbindliche Preisempfehlung: </w:t>
      </w:r>
      <w:r w:rsidR="00336337">
        <w:rPr>
          <w:rFonts w:ascii="Calibri" w:hAnsi="Calibri" w:cs="Calibri"/>
          <w:b/>
          <w:bCs/>
          <w:sz w:val="22"/>
          <w:szCs w:val="22"/>
        </w:rPr>
        <w:t>22</w:t>
      </w:r>
      <w:r w:rsidRPr="00A62912">
        <w:rPr>
          <w:rFonts w:ascii="Calibri" w:hAnsi="Calibri" w:cs="Calibri"/>
          <w:b/>
          <w:bCs/>
          <w:sz w:val="22"/>
          <w:szCs w:val="22"/>
        </w:rPr>
        <w:t>,</w:t>
      </w:r>
      <w:r w:rsidR="00336337">
        <w:rPr>
          <w:rFonts w:ascii="Calibri" w:hAnsi="Calibri" w:cs="Calibri"/>
          <w:b/>
          <w:bCs/>
          <w:sz w:val="22"/>
          <w:szCs w:val="22"/>
        </w:rPr>
        <w:t>-</w:t>
      </w:r>
      <w:r w:rsidRPr="00A62912">
        <w:rPr>
          <w:rFonts w:ascii="Calibri" w:hAnsi="Calibri" w:cs="Calibri"/>
          <w:b/>
          <w:bCs/>
          <w:sz w:val="22"/>
          <w:szCs w:val="22"/>
        </w:rPr>
        <w:t xml:space="preserve"> EUR</w:t>
      </w:r>
    </w:p>
    <w:p w:rsidR="002820D5" w:rsidRPr="00A62912" w:rsidRDefault="000821DC" w:rsidP="00336337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A62912">
        <w:rPr>
          <w:rFonts w:ascii="Calibri" w:hAnsi="Calibri" w:cs="Calibri"/>
          <w:b/>
          <w:bCs/>
          <w:sz w:val="22"/>
          <w:szCs w:val="22"/>
        </w:rPr>
        <w:t xml:space="preserve">EAN: </w:t>
      </w:r>
      <w:r w:rsidR="00336337" w:rsidRPr="00336337">
        <w:rPr>
          <w:rFonts w:ascii="Calibri" w:hAnsi="Calibri" w:cs="Calibri"/>
          <w:b/>
          <w:bCs/>
          <w:sz w:val="22"/>
          <w:szCs w:val="22"/>
        </w:rPr>
        <w:t>4260220581703</w:t>
      </w:r>
    </w:p>
    <w:p w:rsidR="00842974" w:rsidRPr="001164EF" w:rsidRDefault="00A97610" w:rsidP="003415DB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842974" w:rsidRPr="001164EF">
        <w:rPr>
          <w:rFonts w:ascii="Calibri" w:hAnsi="Calibri" w:cs="Calibri"/>
          <w:b/>
          <w:sz w:val="22"/>
          <w:szCs w:val="22"/>
        </w:rPr>
        <w:lastRenderedPageBreak/>
        <w:t xml:space="preserve">Kontaktadresse: </w:t>
      </w:r>
    </w:p>
    <w:p w:rsidR="00842974" w:rsidRPr="001164EF" w:rsidRDefault="00306387" w:rsidP="001164EF">
      <w:pPr>
        <w:tabs>
          <w:tab w:val="left" w:pos="9000"/>
        </w:tabs>
        <w:ind w:right="851"/>
        <w:rPr>
          <w:rFonts w:ascii="Calibri" w:hAnsi="Calibri" w:cs="Calibr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ge">
                  <wp:posOffset>749935</wp:posOffset>
                </wp:positionV>
                <wp:extent cx="2476500" cy="1371600"/>
                <wp:effectExtent l="0" t="0" r="0" b="0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974" w:rsidRPr="001164EF" w:rsidRDefault="00842974" w:rsidP="00842974">
                            <w:pPr>
                              <w:ind w:right="-65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1164E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Download-Hinweis:</w:t>
                            </w:r>
                          </w:p>
                          <w:p w:rsidR="00842974" w:rsidRPr="001164EF" w:rsidRDefault="00842974" w:rsidP="00842974">
                            <w:pPr>
                              <w:ind w:right="-65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Auf unserer Website</w:t>
                            </w:r>
                          </w:p>
                          <w:p w:rsidR="00842974" w:rsidRPr="001164EF" w:rsidRDefault="00842974" w:rsidP="00842974">
                            <w:pPr>
                              <w:ind w:right="-65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www.gmeiner-verlag.de</w:t>
                            </w:r>
                            <w:proofErr w:type="gramEnd"/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finden Sie:</w:t>
                            </w:r>
                          </w:p>
                          <w:p w:rsidR="00842974" w:rsidRPr="001164EF" w:rsidRDefault="00842974" w:rsidP="00842974">
                            <w:pPr>
                              <w:ind w:right="-65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164E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diese Pressemitteilung</w:t>
                            </w:r>
                          </w:p>
                          <w:p w:rsidR="00842974" w:rsidRPr="005D2F3E" w:rsidRDefault="005D2F3E" w:rsidP="005D2F3E">
                            <w:pPr>
                              <w:ind w:right="-65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die Coverabbildung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4pt;margin-top:59.05pt;width:19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" stroked="f">
                <v:textbox>
                  <w:txbxContent>
                    <w:p w:rsidR="00842974" w:rsidRPr="001164EF" w:rsidRDefault="00842974" w:rsidP="00842974">
                      <w:pPr>
                        <w:ind w:right="-65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1164E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Download-Hinweis:</w:t>
                      </w:r>
                    </w:p>
                    <w:p w:rsidR="00842974" w:rsidRPr="001164EF" w:rsidRDefault="00842974" w:rsidP="00842974">
                      <w:pPr>
                        <w:ind w:right="-65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t>Auf unserer Website</w:t>
                      </w:r>
                    </w:p>
                    <w:p w:rsidR="00842974" w:rsidRPr="001164EF" w:rsidRDefault="00842974" w:rsidP="00842974">
                      <w:pPr>
                        <w:ind w:right="-65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t>www.gmeiner-verlag.de</w:t>
                      </w:r>
                      <w:proofErr w:type="gramEnd"/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finden Sie:</w:t>
                      </w:r>
                    </w:p>
                    <w:p w:rsidR="00842974" w:rsidRPr="001164EF" w:rsidRDefault="00842974" w:rsidP="00842974">
                      <w:pPr>
                        <w:ind w:right="-65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164EF">
                        <w:rPr>
                          <w:rFonts w:ascii="Calibri" w:hAnsi="Calibri"/>
                          <w:sz w:val="22"/>
                          <w:szCs w:val="22"/>
                        </w:rPr>
                        <w:t>- diese Pressemitteilung</w:t>
                      </w:r>
                    </w:p>
                    <w:p w:rsidR="00842974" w:rsidRPr="005D2F3E" w:rsidRDefault="005D2F3E" w:rsidP="005D2F3E">
                      <w:pPr>
                        <w:ind w:right="-65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 die Coverabbildung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82A99" w:rsidRPr="008C725F" w:rsidRDefault="00782A99" w:rsidP="00782A99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 w:rsidRPr="008C725F">
        <w:rPr>
          <w:rFonts w:ascii="Calibri" w:hAnsi="Calibri" w:cs="Calibri"/>
          <w:b/>
          <w:sz w:val="22"/>
          <w:szCs w:val="22"/>
        </w:rPr>
        <w:t xml:space="preserve">Gmeiner-Verlag GmbH </w:t>
      </w:r>
    </w:p>
    <w:p w:rsidR="00782A99" w:rsidRPr="008C725F" w:rsidRDefault="00782A99" w:rsidP="00782A99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Frank Liebsch</w:t>
      </w:r>
    </w:p>
    <w:p w:rsidR="00782A99" w:rsidRPr="008C725F" w:rsidRDefault="00782A99" w:rsidP="00782A99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8C725F">
        <w:rPr>
          <w:rFonts w:ascii="Calibri" w:hAnsi="Calibri" w:cs="Calibri"/>
          <w:sz w:val="22"/>
          <w:szCs w:val="22"/>
        </w:rPr>
        <w:t xml:space="preserve">Im </w:t>
      </w:r>
      <w:proofErr w:type="spellStart"/>
      <w:r w:rsidRPr="008C725F">
        <w:rPr>
          <w:rFonts w:ascii="Calibri" w:hAnsi="Calibri" w:cs="Calibri"/>
          <w:sz w:val="22"/>
          <w:szCs w:val="22"/>
        </w:rPr>
        <w:t>Ehnried</w:t>
      </w:r>
      <w:proofErr w:type="spellEnd"/>
      <w:r w:rsidRPr="008C725F">
        <w:rPr>
          <w:rFonts w:ascii="Calibri" w:hAnsi="Calibri" w:cs="Calibri"/>
          <w:sz w:val="22"/>
          <w:szCs w:val="22"/>
        </w:rPr>
        <w:t xml:space="preserve"> 5</w:t>
      </w:r>
    </w:p>
    <w:p w:rsidR="00782A99" w:rsidRPr="008C725F" w:rsidRDefault="00782A99" w:rsidP="00782A99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8C725F">
        <w:rPr>
          <w:rFonts w:ascii="Calibri" w:hAnsi="Calibri" w:cs="Calibri"/>
          <w:sz w:val="22"/>
          <w:szCs w:val="22"/>
        </w:rPr>
        <w:t>88605 Meßkirch</w:t>
      </w:r>
    </w:p>
    <w:p w:rsidR="00782A99" w:rsidRPr="008C725F" w:rsidRDefault="00C3790C" w:rsidP="00782A99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 07575/2095-120</w:t>
      </w:r>
      <w:bookmarkStart w:id="0" w:name="_GoBack"/>
      <w:bookmarkEnd w:id="0"/>
    </w:p>
    <w:p w:rsidR="00782A99" w:rsidRPr="008C725F" w:rsidRDefault="00782A99" w:rsidP="00782A99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8C725F">
        <w:rPr>
          <w:rFonts w:ascii="Calibri" w:hAnsi="Calibri" w:cs="Calibri"/>
          <w:sz w:val="22"/>
          <w:szCs w:val="22"/>
        </w:rPr>
        <w:t>Fax: 07575/2095-29</w:t>
      </w:r>
    </w:p>
    <w:p w:rsidR="00782A99" w:rsidRPr="008C725F" w:rsidRDefault="00782A99" w:rsidP="00782A99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frank</w:t>
      </w:r>
      <w:r w:rsidRPr="008C725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liebsch</w:t>
      </w:r>
      <w:r w:rsidRPr="008C725F">
        <w:rPr>
          <w:rFonts w:ascii="Calibri" w:hAnsi="Calibri" w:cs="Calibri"/>
          <w:sz w:val="22"/>
          <w:szCs w:val="22"/>
        </w:rPr>
        <w:t>@gmeiner-verlag.de</w:t>
      </w:r>
    </w:p>
    <w:p w:rsidR="00782A99" w:rsidRPr="008C725F" w:rsidRDefault="00782A99" w:rsidP="00782A99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8C725F">
        <w:rPr>
          <w:rFonts w:ascii="Calibri" w:hAnsi="Calibri" w:cs="Calibri"/>
          <w:sz w:val="22"/>
          <w:szCs w:val="22"/>
        </w:rPr>
        <w:t>www.gmeiner-verlag.de</w:t>
      </w:r>
    </w:p>
    <w:p w:rsidR="00782A99" w:rsidRPr="008C725F" w:rsidRDefault="00782A99" w:rsidP="00782A99">
      <w:pPr>
        <w:spacing w:line="360" w:lineRule="auto"/>
        <w:ind w:right="851"/>
        <w:rPr>
          <w:rFonts w:ascii="Calibri" w:hAnsi="Calibri"/>
          <w:b/>
          <w:sz w:val="22"/>
          <w:szCs w:val="22"/>
        </w:rPr>
      </w:pPr>
    </w:p>
    <w:p w:rsidR="00842974" w:rsidRPr="001164EF" w:rsidRDefault="00842974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</w:p>
    <w:p w:rsidR="00842974" w:rsidRPr="001164EF" w:rsidRDefault="00842974" w:rsidP="001164EF">
      <w:pPr>
        <w:spacing w:line="360" w:lineRule="auto"/>
        <w:ind w:right="851"/>
        <w:rPr>
          <w:rFonts w:ascii="Calibri" w:hAnsi="Calibri"/>
          <w:b/>
          <w:sz w:val="22"/>
          <w:szCs w:val="22"/>
        </w:rPr>
      </w:pPr>
      <w:r w:rsidRPr="001164EF">
        <w:rPr>
          <w:rFonts w:ascii="Calibri" w:hAnsi="Calibri"/>
          <w:b/>
          <w:sz w:val="22"/>
          <w:szCs w:val="22"/>
        </w:rPr>
        <w:t>Anforderung von Rezensionsexemplaren:</w:t>
      </w:r>
    </w:p>
    <w:p w:rsidR="00842974" w:rsidRPr="002820D5" w:rsidRDefault="000821DC" w:rsidP="008A7EC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Michaela Küpper; Marlies Müller</w:t>
      </w:r>
      <w:r w:rsidR="002820D5">
        <w:rPr>
          <w:rFonts w:ascii="Calibri" w:hAnsi="Calibri" w:cs="Calibri"/>
          <w:sz w:val="22"/>
          <w:szCs w:val="22"/>
        </w:rPr>
        <w:t>, »</w:t>
      </w:r>
      <w:r w:rsidR="008A7ECA">
        <w:rPr>
          <w:rFonts w:ascii="Calibri" w:hAnsi="Calibri" w:cs="Calibri"/>
          <w:sz w:val="22"/>
          <w:szCs w:val="22"/>
        </w:rPr>
        <w:t xml:space="preserve">Mord in </w:t>
      </w:r>
      <w:proofErr w:type="spellStart"/>
      <w:r w:rsidR="008A7ECA">
        <w:rPr>
          <w:rFonts w:ascii="Calibri" w:hAnsi="Calibri" w:cs="Calibri"/>
          <w:sz w:val="22"/>
          <w:szCs w:val="22"/>
        </w:rPr>
        <w:t>Richman</w:t>
      </w:r>
      <w:proofErr w:type="spellEnd"/>
      <w:r w:rsidR="008A7ECA">
        <w:rPr>
          <w:rFonts w:ascii="Calibri" w:hAnsi="Calibri" w:cs="Calibri"/>
          <w:sz w:val="22"/>
          <w:szCs w:val="22"/>
        </w:rPr>
        <w:t xml:space="preserve"> Hall</w:t>
      </w:r>
      <w:r w:rsidR="002820D5">
        <w:rPr>
          <w:rFonts w:ascii="Calibri" w:hAnsi="Calibri" w:cs="Calibri"/>
          <w:sz w:val="22"/>
          <w:szCs w:val="22"/>
        </w:rPr>
        <w:t>«, EAN</w:t>
      </w:r>
      <w:r w:rsidR="002820D5" w:rsidRPr="002820D5">
        <w:rPr>
          <w:rFonts w:ascii="Calibri" w:hAnsi="Calibri" w:cs="Calibri"/>
          <w:sz w:val="22"/>
          <w:szCs w:val="22"/>
        </w:rPr>
        <w:t xml:space="preserve"> </w:t>
      </w:r>
      <w:r w:rsidR="008A7ECA" w:rsidRPr="008A7ECA">
        <w:rPr>
          <w:rFonts w:ascii="Calibri" w:hAnsi="Calibri" w:cs="Calibri"/>
          <w:sz w:val="22"/>
          <w:szCs w:val="22"/>
        </w:rPr>
        <w:t>4260220581703</w:t>
      </w:r>
    </w:p>
    <w:p w:rsidR="00842974" w:rsidRPr="000821DC" w:rsidRDefault="00842974" w:rsidP="0068394E">
      <w:pPr>
        <w:spacing w:line="360" w:lineRule="auto"/>
        <w:ind w:right="851"/>
        <w:rPr>
          <w:rFonts w:ascii="Calibri" w:hAnsi="Calibri"/>
          <w:noProof/>
          <w:sz w:val="22"/>
          <w:szCs w:val="22"/>
        </w:rPr>
      </w:pPr>
    </w:p>
    <w:p w:rsidR="00842974" w:rsidRPr="001164EF" w:rsidRDefault="00842974" w:rsidP="001164EF">
      <w:pPr>
        <w:spacing w:line="360" w:lineRule="auto"/>
        <w:ind w:right="851"/>
        <w:rPr>
          <w:rFonts w:ascii="Calibri" w:hAnsi="Calibri"/>
          <w:b/>
          <w:sz w:val="22"/>
          <w:szCs w:val="22"/>
        </w:rPr>
      </w:pPr>
      <w:r w:rsidRPr="001164EF">
        <w:rPr>
          <w:rFonts w:ascii="Calibri" w:hAnsi="Calibri"/>
          <w:b/>
          <w:sz w:val="22"/>
          <w:szCs w:val="22"/>
        </w:rPr>
        <w:t>Absender:</w:t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Redaktion</w:t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Ansprechpartner</w:t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Straße</w:t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Land-PLZ Ort</w:t>
      </w:r>
    </w:p>
    <w:p w:rsidR="00842974" w:rsidRPr="0068394E" w:rsidRDefault="00842974" w:rsidP="0068394E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</w:p>
    <w:p w:rsidR="00842974" w:rsidRPr="005B36C5" w:rsidRDefault="00842974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Telefon / Telefax</w:t>
      </w:r>
    </w:p>
    <w:p w:rsidR="00842974" w:rsidRPr="005B36C5" w:rsidRDefault="00842974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842974" w:rsidRPr="0068394E" w:rsidRDefault="00842974" w:rsidP="0068394E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E-Mail</w:t>
      </w:r>
    </w:p>
    <w:p w:rsidR="0068394E" w:rsidRPr="0068394E" w:rsidRDefault="0068394E" w:rsidP="0068394E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</w:p>
    <w:p w:rsidR="00407520" w:rsidRPr="0068394E" w:rsidRDefault="004727DD" w:rsidP="0068394E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510585" cy="4510585"/>
            <wp:effectExtent l="0" t="0" r="4445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rd in Richman Hall_Spielaufba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248" cy="451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520" w:rsidRPr="0068394E" w:rsidSect="000821DC">
      <w:headerReference w:type="default" r:id="rId10"/>
      <w:pgSz w:w="11906" w:h="16838"/>
      <w:pgMar w:top="-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67" w:rsidRDefault="00D83667" w:rsidP="00A923F4">
      <w:r>
        <w:separator/>
      </w:r>
    </w:p>
  </w:endnote>
  <w:endnote w:type="continuationSeparator" w:id="0">
    <w:p w:rsidR="00D83667" w:rsidRDefault="00D83667" w:rsidP="00A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la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tempelGaram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tempel Garamond LT Pro">
    <w:panose1 w:val="02020502050306020403"/>
    <w:charset w:val="00"/>
    <w:family w:val="roman"/>
    <w:notTrueType/>
    <w:pitch w:val="variable"/>
    <w:sig w:usb0="800000AF" w:usb1="5000204A" w:usb2="00000000" w:usb3="00000000" w:csb0="0000009B" w:csb1="00000000"/>
  </w:font>
  <w:font w:name="Quire Sans Pro Light">
    <w:panose1 w:val="020B0302040400020003"/>
    <w:charset w:val="00"/>
    <w:family w:val="swiss"/>
    <w:pitch w:val="variable"/>
    <w:sig w:usb0="A000002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67" w:rsidRDefault="00D83667" w:rsidP="00A923F4">
      <w:r>
        <w:separator/>
      </w:r>
    </w:p>
  </w:footnote>
  <w:footnote w:type="continuationSeparator" w:id="0">
    <w:p w:rsidR="00D83667" w:rsidRDefault="00D83667" w:rsidP="00A9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F4" w:rsidRDefault="0030638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6139180</wp:posOffset>
          </wp:positionH>
          <wp:positionV relativeFrom="paragraph">
            <wp:posOffset>-144780</wp:posOffset>
          </wp:positionV>
          <wp:extent cx="286385" cy="3084830"/>
          <wp:effectExtent l="0" t="0" r="0" b="127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08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54B0"/>
    <w:multiLevelType w:val="hybridMultilevel"/>
    <w:tmpl w:val="791A5AF8"/>
    <w:lvl w:ilvl="0" w:tplc="FF7E52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2BC6"/>
    <w:multiLevelType w:val="hybridMultilevel"/>
    <w:tmpl w:val="D2AEE660"/>
    <w:lvl w:ilvl="0" w:tplc="DC9A7B8A">
      <w:start w:val="324"/>
      <w:numFmt w:val="bullet"/>
      <w:lvlText w:val=""/>
      <w:lvlJc w:val="left"/>
      <w:pPr>
        <w:tabs>
          <w:tab w:val="num" w:pos="780"/>
        </w:tabs>
        <w:ind w:left="780" w:hanging="420"/>
      </w:pPr>
      <w:rPr>
        <w:rFonts w:ascii="Wingdings 2" w:eastAsia="Times New Roman" w:hAnsi="Wingdings 2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74"/>
    <w:rsid w:val="000266B2"/>
    <w:rsid w:val="0003760D"/>
    <w:rsid w:val="0005075F"/>
    <w:rsid w:val="00081E05"/>
    <w:rsid w:val="000821DC"/>
    <w:rsid w:val="00091B2A"/>
    <w:rsid w:val="000B51C4"/>
    <w:rsid w:val="000B6472"/>
    <w:rsid w:val="000C74E5"/>
    <w:rsid w:val="000D4503"/>
    <w:rsid w:val="000E6514"/>
    <w:rsid w:val="001164EF"/>
    <w:rsid w:val="00175641"/>
    <w:rsid w:val="00195C30"/>
    <w:rsid w:val="001A72A9"/>
    <w:rsid w:val="001C161D"/>
    <w:rsid w:val="001C1D9C"/>
    <w:rsid w:val="00212955"/>
    <w:rsid w:val="00223CB0"/>
    <w:rsid w:val="00244BA1"/>
    <w:rsid w:val="002676FE"/>
    <w:rsid w:val="00276BD1"/>
    <w:rsid w:val="002820D5"/>
    <w:rsid w:val="0028345C"/>
    <w:rsid w:val="002C535C"/>
    <w:rsid w:val="002E6AF9"/>
    <w:rsid w:val="00306387"/>
    <w:rsid w:val="00336337"/>
    <w:rsid w:val="003415DB"/>
    <w:rsid w:val="00362D22"/>
    <w:rsid w:val="0036373B"/>
    <w:rsid w:val="00363AC7"/>
    <w:rsid w:val="00397414"/>
    <w:rsid w:val="003E69CF"/>
    <w:rsid w:val="00407520"/>
    <w:rsid w:val="004376CC"/>
    <w:rsid w:val="00453AB5"/>
    <w:rsid w:val="00471C39"/>
    <w:rsid w:val="004727DD"/>
    <w:rsid w:val="004B0736"/>
    <w:rsid w:val="004C62CD"/>
    <w:rsid w:val="004F1FE2"/>
    <w:rsid w:val="00501D61"/>
    <w:rsid w:val="00536F96"/>
    <w:rsid w:val="00547B21"/>
    <w:rsid w:val="005504CF"/>
    <w:rsid w:val="00560F2D"/>
    <w:rsid w:val="00570398"/>
    <w:rsid w:val="00571DE7"/>
    <w:rsid w:val="005B4610"/>
    <w:rsid w:val="005D2F3E"/>
    <w:rsid w:val="0062101E"/>
    <w:rsid w:val="00624FC7"/>
    <w:rsid w:val="00631671"/>
    <w:rsid w:val="0063317B"/>
    <w:rsid w:val="00634AE8"/>
    <w:rsid w:val="0068394E"/>
    <w:rsid w:val="006A7224"/>
    <w:rsid w:val="006E461D"/>
    <w:rsid w:val="007049F2"/>
    <w:rsid w:val="00706294"/>
    <w:rsid w:val="00745430"/>
    <w:rsid w:val="00764A74"/>
    <w:rsid w:val="00773737"/>
    <w:rsid w:val="00782A99"/>
    <w:rsid w:val="007C3C05"/>
    <w:rsid w:val="00805F49"/>
    <w:rsid w:val="00812F05"/>
    <w:rsid w:val="008147F5"/>
    <w:rsid w:val="0083206A"/>
    <w:rsid w:val="0083632A"/>
    <w:rsid w:val="00842974"/>
    <w:rsid w:val="00887369"/>
    <w:rsid w:val="008A7ECA"/>
    <w:rsid w:val="008D2454"/>
    <w:rsid w:val="008E39AF"/>
    <w:rsid w:val="008E432A"/>
    <w:rsid w:val="008F0848"/>
    <w:rsid w:val="009006A8"/>
    <w:rsid w:val="00902799"/>
    <w:rsid w:val="00914707"/>
    <w:rsid w:val="00914F05"/>
    <w:rsid w:val="00917F79"/>
    <w:rsid w:val="00923D83"/>
    <w:rsid w:val="0093372B"/>
    <w:rsid w:val="009A05ED"/>
    <w:rsid w:val="009B0B7A"/>
    <w:rsid w:val="009D26EB"/>
    <w:rsid w:val="009E30F3"/>
    <w:rsid w:val="009E3384"/>
    <w:rsid w:val="009E7C6D"/>
    <w:rsid w:val="00A62912"/>
    <w:rsid w:val="00A629A3"/>
    <w:rsid w:val="00A923F4"/>
    <w:rsid w:val="00A92E0E"/>
    <w:rsid w:val="00A96A30"/>
    <w:rsid w:val="00A97610"/>
    <w:rsid w:val="00AA4933"/>
    <w:rsid w:val="00B44751"/>
    <w:rsid w:val="00B85373"/>
    <w:rsid w:val="00BB262F"/>
    <w:rsid w:val="00C22BA2"/>
    <w:rsid w:val="00C31376"/>
    <w:rsid w:val="00C3790C"/>
    <w:rsid w:val="00C547FB"/>
    <w:rsid w:val="00CB7784"/>
    <w:rsid w:val="00CC7AC6"/>
    <w:rsid w:val="00CF0328"/>
    <w:rsid w:val="00D164E7"/>
    <w:rsid w:val="00D55FD7"/>
    <w:rsid w:val="00D83667"/>
    <w:rsid w:val="00DB1046"/>
    <w:rsid w:val="00DD68FD"/>
    <w:rsid w:val="00DD79C8"/>
    <w:rsid w:val="00E52407"/>
    <w:rsid w:val="00E52C89"/>
    <w:rsid w:val="00E5357B"/>
    <w:rsid w:val="00E87063"/>
    <w:rsid w:val="00EB133C"/>
    <w:rsid w:val="00ED657B"/>
    <w:rsid w:val="00ED75D8"/>
    <w:rsid w:val="00F4399C"/>
    <w:rsid w:val="00F43A93"/>
    <w:rsid w:val="00F52F6E"/>
    <w:rsid w:val="00FB2063"/>
    <w:rsid w:val="00FC0906"/>
    <w:rsid w:val="00FC3351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4C46E4C-C60F-454F-94C8-7B5BDA4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297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2A99"/>
    <w:pPr>
      <w:keepNext/>
      <w:outlineLvl w:val="0"/>
    </w:pPr>
    <w:rPr>
      <w:rFonts w:ascii="Plak" w:hAnsi="Plak"/>
      <w:sz w:val="5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842974"/>
    <w:pPr>
      <w:spacing w:line="360" w:lineRule="auto"/>
      <w:ind w:right="2997"/>
    </w:pPr>
    <w:rPr>
      <w:rFonts w:ascii="StempelGaramond" w:hAnsi="StempelGaramond"/>
      <w:b/>
      <w:sz w:val="32"/>
      <w:szCs w:val="20"/>
    </w:rPr>
  </w:style>
  <w:style w:type="character" w:customStyle="1" w:styleId="Textkrper2Zchn">
    <w:name w:val="Textkörper 2 Zchn"/>
    <w:link w:val="Textkrper2"/>
    <w:rsid w:val="00842974"/>
    <w:rPr>
      <w:rFonts w:ascii="StempelGaramond" w:eastAsia="Times New Roman" w:hAnsi="StempelGaramond" w:cs="Times New Roman"/>
      <w:b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3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923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923F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link w:val="berschrift1"/>
    <w:rsid w:val="00782A99"/>
    <w:rPr>
      <w:rFonts w:ascii="Plak" w:eastAsia="Times New Roman" w:hAnsi="Plak"/>
      <w:sz w:val="56"/>
    </w:rPr>
  </w:style>
  <w:style w:type="character" w:styleId="Hyperlink">
    <w:name w:val="Hyperlink"/>
    <w:uiPriority w:val="99"/>
    <w:semiHidden/>
    <w:unhideWhenUsed/>
    <w:rsid w:val="000B6472"/>
    <w:rPr>
      <w:strike w:val="0"/>
      <w:dstrike w:val="0"/>
      <w:color w:val="1923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30">
                  <w:marLeft w:val="0"/>
                  <w:marRight w:val="0"/>
                  <w:marTop w:val="22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8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0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0323-AA19-445D-BDE9-92462B60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89329CEF.dotm</Template>
  <TotalTime>0</TotalTime>
  <Pages>2</Pages>
  <Words>418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Wendler</dc:creator>
  <cp:keywords/>
  <cp:lastModifiedBy>Petra Wendler</cp:lastModifiedBy>
  <cp:revision>18</cp:revision>
  <dcterms:created xsi:type="dcterms:W3CDTF">2020-04-23T13:22:00Z</dcterms:created>
  <dcterms:modified xsi:type="dcterms:W3CDTF">2020-04-23T15:08:00Z</dcterms:modified>
</cp:coreProperties>
</file>