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7D" w:rsidRPr="00A66A17" w:rsidRDefault="007A2C7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A2C7D" w:rsidRPr="005725F6" w:rsidRDefault="007A2C7D"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Verjährung</w:t>
      </w:r>
      <w:r w:rsidRPr="005725F6">
        <w:rPr>
          <w:rFonts w:ascii="Calibri" w:hAnsi="Calibri" w:cs="Calibri"/>
          <w:b/>
          <w:sz w:val="22"/>
          <w:szCs w:val="22"/>
        </w:rPr>
        <w:t xml:space="preserve">« von </w:t>
      </w:r>
      <w:r w:rsidRPr="003D443D">
        <w:rPr>
          <w:rFonts w:ascii="Calibri" w:hAnsi="Calibri" w:cs="Calibri"/>
          <w:b/>
          <w:noProof/>
          <w:sz w:val="22"/>
          <w:szCs w:val="22"/>
        </w:rPr>
        <w:t>Sascha Berst-Frediani</w:t>
      </w:r>
    </w:p>
    <w:p w:rsidR="007A2C7D" w:rsidRDefault="007A2C7D"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Juli</w:t>
      </w:r>
      <w:r>
        <w:rPr>
          <w:rFonts w:ascii="Calibri" w:hAnsi="Calibri" w:cs="Calibri"/>
          <w:sz w:val="22"/>
          <w:szCs w:val="22"/>
        </w:rPr>
        <w:t xml:space="preserve"> 2019</w:t>
      </w:r>
    </w:p>
    <w:p w:rsidR="007A2C7D" w:rsidRDefault="007A2C7D" w:rsidP="001164EF">
      <w:pPr>
        <w:ind w:right="851"/>
        <w:rPr>
          <w:rFonts w:ascii="Calibri" w:hAnsi="Calibri" w:cs="Calibri"/>
          <w:sz w:val="22"/>
          <w:szCs w:val="22"/>
        </w:rPr>
      </w:pPr>
    </w:p>
    <w:p w:rsidR="007A2C7D" w:rsidRPr="001164EF" w:rsidRDefault="007A2C7D" w:rsidP="001164EF">
      <w:pPr>
        <w:pStyle w:val="Textkrper2"/>
        <w:tabs>
          <w:tab w:val="left" w:pos="8460"/>
        </w:tabs>
        <w:ind w:right="851"/>
        <w:rPr>
          <w:rFonts w:ascii="Calibri" w:hAnsi="Calibri" w:cs="Calibri"/>
          <w:sz w:val="22"/>
          <w:szCs w:val="22"/>
        </w:rPr>
      </w:pPr>
    </w:p>
    <w:p w:rsidR="007A2C7D" w:rsidRPr="001164EF" w:rsidRDefault="00665E4B"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Schuld und Rache</w:t>
      </w:r>
      <w:r w:rsidR="007A2C7D" w:rsidRPr="001164EF">
        <w:rPr>
          <w:rFonts w:ascii="Calibri" w:hAnsi="Calibri" w:cs="Calibri"/>
          <w:szCs w:val="32"/>
        </w:rPr>
        <w:br/>
      </w:r>
      <w:r>
        <w:rPr>
          <w:rFonts w:ascii="Calibri" w:hAnsi="Calibri" w:cs="Calibri"/>
          <w:sz w:val="22"/>
          <w:szCs w:val="22"/>
        </w:rPr>
        <w:t>Sascha Berst-</w:t>
      </w:r>
      <w:proofErr w:type="spellStart"/>
      <w:r>
        <w:rPr>
          <w:rFonts w:ascii="Calibri" w:hAnsi="Calibri" w:cs="Calibri"/>
          <w:sz w:val="22"/>
          <w:szCs w:val="22"/>
        </w:rPr>
        <w:t>Frediani</w:t>
      </w:r>
      <w:proofErr w:type="spellEnd"/>
      <w:r>
        <w:rPr>
          <w:rFonts w:ascii="Calibri" w:hAnsi="Calibri" w:cs="Calibri"/>
          <w:sz w:val="22"/>
          <w:szCs w:val="22"/>
        </w:rPr>
        <w:t xml:space="preserve"> veröffentlicht den zweiten Fall für die Freiburger Staatsanwälte Antonio </w:t>
      </w:r>
      <w:proofErr w:type="spellStart"/>
      <w:r>
        <w:rPr>
          <w:rFonts w:ascii="Calibri" w:hAnsi="Calibri" w:cs="Calibri"/>
          <w:sz w:val="22"/>
          <w:szCs w:val="22"/>
        </w:rPr>
        <w:t>Tedeschi</w:t>
      </w:r>
      <w:proofErr w:type="spellEnd"/>
      <w:r>
        <w:rPr>
          <w:rFonts w:ascii="Calibri" w:hAnsi="Calibri" w:cs="Calibri"/>
          <w:sz w:val="22"/>
          <w:szCs w:val="22"/>
        </w:rPr>
        <w:t xml:space="preserve"> und Margarethe Heymann</w:t>
      </w:r>
    </w:p>
    <w:p w:rsidR="007A2C7D" w:rsidRDefault="00665E4B" w:rsidP="000F45B4">
      <w:pPr>
        <w:tabs>
          <w:tab w:val="left" w:pos="9000"/>
        </w:tabs>
        <w:spacing w:before="120" w:line="276" w:lineRule="auto"/>
        <w:ind w:right="850"/>
        <w:rPr>
          <w:rFonts w:ascii="Calibri" w:hAnsi="Calibri" w:cs="Calibri"/>
          <w:sz w:val="22"/>
          <w:szCs w:val="22"/>
        </w:rPr>
      </w:pPr>
      <w:r w:rsidRPr="00665E4B">
        <w:rPr>
          <w:rFonts w:ascii="Calibri" w:hAnsi="Calibri" w:cs="Calibri"/>
          <w:sz w:val="22"/>
          <w:szCs w:val="22"/>
        </w:rPr>
        <w:t>Der Freiburger Autor und Rechtsanwalt Sascha Berst-</w:t>
      </w:r>
      <w:proofErr w:type="spellStart"/>
      <w:r w:rsidRPr="00665E4B">
        <w:rPr>
          <w:rFonts w:ascii="Calibri" w:hAnsi="Calibri" w:cs="Calibri"/>
          <w:sz w:val="22"/>
          <w:szCs w:val="22"/>
        </w:rPr>
        <w:t>Frediani</w:t>
      </w:r>
      <w:proofErr w:type="spellEnd"/>
      <w:r w:rsidRPr="00665E4B">
        <w:rPr>
          <w:rFonts w:ascii="Calibri" w:hAnsi="Calibri" w:cs="Calibri"/>
          <w:sz w:val="22"/>
          <w:szCs w:val="22"/>
        </w:rPr>
        <w:t xml:space="preserve"> veröffentlichte im Jahr 2014 mit »Fehlurteil« einen erstklassigen Justizthriller um die Staatsanwälte Antonio </w:t>
      </w:r>
      <w:proofErr w:type="spellStart"/>
      <w:r w:rsidRPr="00665E4B">
        <w:rPr>
          <w:rFonts w:ascii="Calibri" w:hAnsi="Calibri" w:cs="Calibri"/>
          <w:sz w:val="22"/>
          <w:szCs w:val="22"/>
        </w:rPr>
        <w:t>Tedeschi</w:t>
      </w:r>
      <w:proofErr w:type="spellEnd"/>
      <w:r w:rsidRPr="00665E4B">
        <w:rPr>
          <w:rFonts w:ascii="Calibri" w:hAnsi="Calibri" w:cs="Calibri"/>
          <w:sz w:val="22"/>
          <w:szCs w:val="22"/>
        </w:rPr>
        <w:t xml:space="preserve"> und Margarethe Heymann. Nun führt er die Reihe um die beiden Serienhelden fort. In »Verjährung« steht ein grausamer Vorfall im Fokus der Ereignisse, der besonders Antonio vor eine schwierige Entscheidung stellt. Der Selbstmord seines Jugendfreundes lässt ihn nicht mehr los, denn dieser hat sich zu Tode gehungert. Kurzerhand nimmt er die Ermittlungen selbst in die Hand und gelangt bei seinen Recherchen an ein von Jesuiten betriebenes Internat im Schwarzwald, wo </w:t>
      </w:r>
      <w:r>
        <w:rPr>
          <w:rFonts w:ascii="Calibri" w:hAnsi="Calibri" w:cs="Calibri"/>
          <w:sz w:val="22"/>
          <w:szCs w:val="22"/>
        </w:rPr>
        <w:t>sich einst ihr gemeinsamer Lebensweg trennte</w:t>
      </w:r>
      <w:r w:rsidRPr="00665E4B">
        <w:rPr>
          <w:rFonts w:ascii="Calibri" w:hAnsi="Calibri" w:cs="Calibri"/>
          <w:sz w:val="22"/>
          <w:szCs w:val="22"/>
        </w:rPr>
        <w:t>. Seine Ergebnisse erschüttern die Familie. Im Bewusstsein, dass der Vater Rache nehmen wird, begibt er sich in eine una</w:t>
      </w:r>
      <w:r>
        <w:rPr>
          <w:rFonts w:ascii="Calibri" w:hAnsi="Calibri" w:cs="Calibri"/>
          <w:sz w:val="22"/>
          <w:szCs w:val="22"/>
        </w:rPr>
        <w:t>ufhaltsame Spirale der Schuld, wodurch sein Leben aus den Fugen gerät</w:t>
      </w:r>
      <w:r w:rsidRPr="00665E4B">
        <w:rPr>
          <w:rFonts w:ascii="Calibri" w:hAnsi="Calibri" w:cs="Calibri"/>
          <w:sz w:val="22"/>
          <w:szCs w:val="22"/>
        </w:rPr>
        <w:t>.</w:t>
      </w:r>
      <w:r>
        <w:rPr>
          <w:rFonts w:ascii="Calibri" w:hAnsi="Calibri" w:cs="Calibri"/>
          <w:sz w:val="22"/>
          <w:szCs w:val="22"/>
        </w:rPr>
        <w:t xml:space="preserve"> Auch seine Fernbeziehung mit Margarethe und ihr plötzliches Untertauchen stürzen ihn in eine tiefe Krise. </w:t>
      </w:r>
      <w:r w:rsidRPr="00665E4B">
        <w:rPr>
          <w:rFonts w:ascii="Calibri" w:hAnsi="Calibri" w:cs="Calibri"/>
          <w:sz w:val="22"/>
          <w:szCs w:val="22"/>
        </w:rPr>
        <w:t>Dabei gelingt dem Autor ein eindringlicher Fall um Scham, Schuld und Schmerz, welchen den Leser fassungslos zurücklässt.</w:t>
      </w:r>
    </w:p>
    <w:p w:rsidR="007A2C7D" w:rsidRDefault="007A2C7D" w:rsidP="00665E4B">
      <w:pPr>
        <w:tabs>
          <w:tab w:val="left" w:pos="9000"/>
        </w:tabs>
        <w:spacing w:line="276" w:lineRule="auto"/>
        <w:ind w:right="851"/>
        <w:rPr>
          <w:rFonts w:ascii="Calibri" w:hAnsi="Calibri" w:cs="Calibri"/>
          <w:sz w:val="22"/>
          <w:szCs w:val="22"/>
        </w:rPr>
      </w:pPr>
    </w:p>
    <w:p w:rsidR="007A2C7D" w:rsidRPr="002B767E" w:rsidRDefault="007A2C7D" w:rsidP="00665E4B">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7A2C7D" w:rsidRDefault="007A2C7D"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Staatsanwalt Antonio Tedeschi erhält einen Anruf, der ihn weit in seine Vergangenheit zurückwirft. Die Mutter seines Jugendfreundes Vittorio Schreiber erzählt ihm mit tränenerstickter Stimme vom Tod ihres Sohnes. Er hat sich zu Tode gehungert. Entsetzt sucht Antonio nach Gründen für diesen grausamen Tod und gelangt bei seinen Recherchen an ein von Jesuiten betriebenes Internat, das Kolleg in St. Blasien – dorthin, wo ihre Freundschaft einst zerbrach.</w:t>
      </w:r>
    </w:p>
    <w:p w:rsidR="007A2C7D" w:rsidRDefault="007A2C7D" w:rsidP="00665E4B">
      <w:pPr>
        <w:tabs>
          <w:tab w:val="left" w:pos="9000"/>
        </w:tabs>
        <w:spacing w:line="276" w:lineRule="auto"/>
        <w:ind w:right="851"/>
        <w:rPr>
          <w:rFonts w:ascii="Calibri" w:hAnsi="Calibri" w:cs="Calibri"/>
          <w:sz w:val="22"/>
          <w:szCs w:val="22"/>
        </w:rPr>
      </w:pPr>
    </w:p>
    <w:p w:rsidR="007A2C7D" w:rsidRPr="00F81D87" w:rsidRDefault="007A2C7D" w:rsidP="00665E4B">
      <w:pPr>
        <w:tabs>
          <w:tab w:val="left" w:pos="9000"/>
        </w:tabs>
        <w:spacing w:line="276" w:lineRule="auto"/>
        <w:ind w:right="851"/>
        <w:rPr>
          <w:rFonts w:ascii="Calibri" w:hAnsi="Calibri" w:cs="Calibri"/>
          <w:b/>
          <w:sz w:val="22"/>
          <w:szCs w:val="22"/>
        </w:rPr>
      </w:pPr>
      <w:r w:rsidRPr="003D443D">
        <w:rPr>
          <w:rFonts w:ascii="Calibri" w:hAnsi="Calibri" w:cs="Calibri"/>
          <w:b/>
          <w:noProof/>
          <w:sz w:val="22"/>
          <w:szCs w:val="22"/>
        </w:rPr>
        <w:t>Der Autor</w:t>
      </w:r>
    </w:p>
    <w:p w:rsidR="007A2C7D" w:rsidRPr="00C008CA" w:rsidRDefault="007A2C7D"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Sascha Berst-Frediani genoss seine Schulbildung in Deutschland sowie Italien. In Freiburg und Paris studierte er Germanistik und Rechtswissenschaften. Inzwischen ist der promovierte Jurist in Freiburg als Rechtsanwalt niedergelassen. Im Jahr 2013 gewann der Autor den Freiburger Krimipreis und im Mai 2015 die »Herzogenrather Handschelle«, den Krimipreis der Stadt Herzogenrath. »Verjährung« ist sein drittes Buch im Gmeiner-Verlag.</w:t>
      </w:r>
    </w:p>
    <w:p w:rsidR="007A2C7D" w:rsidRDefault="007A2C7D" w:rsidP="003A2E32">
      <w:pPr>
        <w:tabs>
          <w:tab w:val="left" w:pos="9000"/>
        </w:tabs>
        <w:ind w:right="851"/>
        <w:rPr>
          <w:rFonts w:ascii="Calibri" w:hAnsi="Calibri" w:cs="Calibri"/>
          <w:b/>
          <w:sz w:val="22"/>
          <w:szCs w:val="22"/>
        </w:rPr>
      </w:pPr>
    </w:p>
    <w:p w:rsidR="00665E4B" w:rsidRPr="00C008CA" w:rsidRDefault="00864C31" w:rsidP="003A2E32">
      <w:pPr>
        <w:tabs>
          <w:tab w:val="left" w:pos="9000"/>
        </w:tabs>
        <w:ind w:right="851"/>
        <w:rPr>
          <w:rFonts w:ascii="Calibri" w:hAnsi="Calibri" w:cs="Calibri"/>
          <w:b/>
          <w:sz w:val="22"/>
          <w:szCs w:val="22"/>
        </w:rPr>
      </w:pPr>
      <w:r>
        <w:rPr>
          <w:rFonts w:ascii="Calibri" w:hAnsi="Calibri" w:cs="Calibri"/>
          <w:b/>
          <w:noProof/>
          <w:sz w:val="22"/>
          <w:szCs w:val="22"/>
        </w:rPr>
        <w:drawing>
          <wp:anchor distT="0" distB="0" distL="114300" distR="114300" simplePos="0" relativeHeight="251661312" behindDoc="1" locked="0" layoutInCell="1" allowOverlap="1">
            <wp:simplePos x="0" y="0"/>
            <wp:positionH relativeFrom="column">
              <wp:posOffset>4138930</wp:posOffset>
            </wp:positionH>
            <wp:positionV relativeFrom="paragraph">
              <wp:posOffset>109220</wp:posOffset>
            </wp:positionV>
            <wp:extent cx="1200150" cy="1800225"/>
            <wp:effectExtent l="19050" t="0" r="0" b="0"/>
            <wp:wrapNone/>
            <wp:docPr id="4" name="Bild 4" descr="Sascha Berst-Fredian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scha Berst-Frediani"/>
                    <pic:cNvPicPr>
                      <a:picLocks noChangeAspect="1" noChangeArrowheads="1"/>
                    </pic:cNvPicPr>
                  </pic:nvPicPr>
                  <pic:blipFill>
                    <a:blip r:embed="rId9" cstate="print"/>
                    <a:srcRect/>
                    <a:stretch>
                      <a:fillRect/>
                    </a:stretch>
                  </pic:blipFill>
                  <pic:spPr bwMode="auto">
                    <a:xfrm>
                      <a:off x="0" y="0"/>
                      <a:ext cx="1200150" cy="180022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660288" behindDoc="1" locked="0" layoutInCell="1" allowOverlap="1">
            <wp:simplePos x="0" y="0"/>
            <wp:positionH relativeFrom="column">
              <wp:posOffset>2995930</wp:posOffset>
            </wp:positionH>
            <wp:positionV relativeFrom="paragraph">
              <wp:posOffset>109220</wp:posOffset>
            </wp:positionV>
            <wp:extent cx="1076325" cy="1800225"/>
            <wp:effectExtent l="19050" t="0" r="9525" b="0"/>
            <wp:wrapNone/>
            <wp:docPr id="3" name="Bild 1" descr="VerjÃ¤hru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jÃ¤hrung"/>
                    <pic:cNvPicPr>
                      <a:picLocks noChangeAspect="1" noChangeArrowheads="1"/>
                    </pic:cNvPicPr>
                  </pic:nvPicPr>
                  <pic:blipFill>
                    <a:blip r:embed="rId11" cstate="print"/>
                    <a:srcRect/>
                    <a:stretch>
                      <a:fillRect/>
                    </a:stretch>
                  </pic:blipFill>
                  <pic:spPr bwMode="auto">
                    <a:xfrm>
                      <a:off x="0" y="0"/>
                      <a:ext cx="1076325" cy="1800225"/>
                    </a:xfrm>
                    <a:prstGeom prst="rect">
                      <a:avLst/>
                    </a:prstGeom>
                    <a:noFill/>
                    <a:ln w="9525">
                      <a:noFill/>
                      <a:miter lim="800000"/>
                      <a:headEnd/>
                      <a:tailEnd/>
                    </a:ln>
                  </pic:spPr>
                </pic:pic>
              </a:graphicData>
            </a:graphic>
          </wp:anchor>
        </w:drawing>
      </w:r>
    </w:p>
    <w:p w:rsidR="007A2C7D" w:rsidRPr="005725F6" w:rsidRDefault="007A2C7D" w:rsidP="003A2E32">
      <w:pPr>
        <w:tabs>
          <w:tab w:val="left" w:pos="9000"/>
        </w:tabs>
        <w:ind w:right="851"/>
        <w:rPr>
          <w:rFonts w:ascii="Calibri" w:hAnsi="Calibri" w:cs="Calibri"/>
          <w:b/>
          <w:sz w:val="22"/>
          <w:szCs w:val="22"/>
        </w:rPr>
      </w:pPr>
      <w:r w:rsidRPr="003D443D">
        <w:rPr>
          <w:rFonts w:ascii="Calibri" w:hAnsi="Calibri" w:cs="Calibri"/>
          <w:b/>
          <w:noProof/>
          <w:sz w:val="22"/>
          <w:szCs w:val="22"/>
        </w:rPr>
        <w:t>Verjährung</w:t>
      </w:r>
    </w:p>
    <w:p w:rsidR="007A2C7D" w:rsidRPr="005725F6" w:rsidRDefault="007A2C7D" w:rsidP="003A2E32">
      <w:pPr>
        <w:tabs>
          <w:tab w:val="left" w:pos="9000"/>
        </w:tabs>
        <w:ind w:right="851"/>
        <w:rPr>
          <w:rFonts w:ascii="Calibri" w:hAnsi="Calibri" w:cs="Calibri"/>
          <w:b/>
          <w:sz w:val="22"/>
          <w:szCs w:val="22"/>
        </w:rPr>
      </w:pPr>
      <w:r w:rsidRPr="003D443D">
        <w:rPr>
          <w:rFonts w:ascii="Calibri" w:hAnsi="Calibri" w:cs="Calibri"/>
          <w:b/>
          <w:noProof/>
          <w:sz w:val="22"/>
          <w:szCs w:val="22"/>
        </w:rPr>
        <w:t>Sascha Berst-Frediani</w:t>
      </w:r>
    </w:p>
    <w:p w:rsidR="007A2C7D" w:rsidRPr="000D18A7" w:rsidRDefault="007A2C7D"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256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7A2C7D" w:rsidRPr="00A5335C" w:rsidRDefault="007A2C7D" w:rsidP="00CF00FE">
      <w:pPr>
        <w:tabs>
          <w:tab w:val="left" w:pos="9000"/>
        </w:tabs>
        <w:ind w:right="851"/>
        <w:rPr>
          <w:rFonts w:ascii="Calibri" w:hAnsi="Calibri" w:cs="Calibri"/>
          <w:b/>
          <w:bCs/>
          <w:sz w:val="22"/>
          <w:szCs w:val="22"/>
        </w:rPr>
      </w:pPr>
      <w:r w:rsidRPr="00A5335C">
        <w:rPr>
          <w:rFonts w:ascii="Calibri" w:hAnsi="Calibri" w:cs="Calibri"/>
          <w:b/>
          <w:bCs/>
          <w:sz w:val="22"/>
          <w:szCs w:val="22"/>
        </w:rPr>
        <w:t xml:space="preserve">EUR </w:t>
      </w:r>
      <w:r w:rsidRPr="003D443D">
        <w:rPr>
          <w:rFonts w:ascii="Calibri" w:hAnsi="Calibri" w:cs="Calibri"/>
          <w:b/>
          <w:bCs/>
          <w:noProof/>
          <w:sz w:val="22"/>
          <w:szCs w:val="22"/>
        </w:rPr>
        <w:t>14</w:t>
      </w:r>
      <w:r w:rsidRPr="00A5335C">
        <w:rPr>
          <w:rFonts w:ascii="Calibri" w:hAnsi="Calibri" w:cs="Calibri"/>
          <w:b/>
          <w:bCs/>
          <w:sz w:val="22"/>
          <w:szCs w:val="22"/>
        </w:rPr>
        <w:t xml:space="preserve">,00 [D] / EUR </w:t>
      </w:r>
      <w:r w:rsidRPr="003D443D">
        <w:rPr>
          <w:rFonts w:ascii="Calibri" w:hAnsi="Calibri" w:cs="Calibri"/>
          <w:b/>
          <w:bCs/>
          <w:noProof/>
          <w:sz w:val="22"/>
          <w:szCs w:val="22"/>
        </w:rPr>
        <w:t>14,4</w:t>
      </w:r>
      <w:r w:rsidRPr="00A5335C">
        <w:rPr>
          <w:rFonts w:ascii="Calibri" w:hAnsi="Calibri" w:cs="Calibri"/>
          <w:b/>
          <w:bCs/>
          <w:sz w:val="22"/>
          <w:szCs w:val="22"/>
        </w:rPr>
        <w:t>0 [A]</w:t>
      </w:r>
    </w:p>
    <w:p w:rsidR="007A2C7D" w:rsidRPr="00A5335C" w:rsidRDefault="007A2C7D" w:rsidP="00CF00FE">
      <w:pPr>
        <w:tabs>
          <w:tab w:val="left" w:pos="9000"/>
        </w:tabs>
        <w:ind w:right="851"/>
        <w:rPr>
          <w:rFonts w:ascii="Calibri" w:hAnsi="Calibri" w:cs="Calibri"/>
          <w:b/>
          <w:bCs/>
          <w:sz w:val="22"/>
          <w:szCs w:val="22"/>
          <w:lang w:val="fr-FR"/>
        </w:rPr>
      </w:pPr>
      <w:r w:rsidRPr="00A5335C">
        <w:rPr>
          <w:rFonts w:ascii="Calibri" w:hAnsi="Calibri" w:cs="Calibri"/>
          <w:b/>
          <w:bCs/>
          <w:sz w:val="22"/>
          <w:szCs w:val="22"/>
          <w:lang w:val="fr-FR"/>
        </w:rPr>
        <w:t xml:space="preserve">ISBN </w:t>
      </w:r>
      <w:r w:rsidRPr="003D443D">
        <w:rPr>
          <w:rFonts w:ascii="Calibri" w:hAnsi="Calibri" w:cs="Calibri"/>
          <w:b/>
          <w:bCs/>
          <w:noProof/>
          <w:sz w:val="22"/>
          <w:szCs w:val="22"/>
          <w:lang w:val="fr-FR"/>
        </w:rPr>
        <w:t>978-3-8392-2462-5</w:t>
      </w:r>
    </w:p>
    <w:p w:rsidR="007A2C7D" w:rsidRDefault="007A2C7D"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10.</w:t>
      </w:r>
      <w:r>
        <w:rPr>
          <w:rFonts w:ascii="Calibri" w:hAnsi="Calibri" w:cs="Calibri"/>
          <w:b/>
          <w:bCs/>
          <w:noProof/>
          <w:sz w:val="22"/>
          <w:szCs w:val="22"/>
        </w:rPr>
        <w:t xml:space="preserve"> </w:t>
      </w:r>
      <w:r w:rsidRPr="003D443D">
        <w:rPr>
          <w:rFonts w:ascii="Calibri" w:hAnsi="Calibri" w:cs="Calibri"/>
          <w:b/>
          <w:bCs/>
          <w:noProof/>
          <w:sz w:val="22"/>
          <w:szCs w:val="22"/>
        </w:rPr>
        <w:t>Juli</w:t>
      </w:r>
      <w:r>
        <w:rPr>
          <w:rFonts w:ascii="Calibri" w:hAnsi="Calibri" w:cs="Calibri"/>
          <w:b/>
          <w:bCs/>
          <w:noProof/>
          <w:sz w:val="22"/>
          <w:szCs w:val="22"/>
        </w:rPr>
        <w:t xml:space="preserve"> 2019 </w:t>
      </w:r>
    </w:p>
    <w:p w:rsidR="007A2C7D" w:rsidRPr="00792FEC" w:rsidRDefault="007A2C7D"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665E4B" w:rsidRPr="00665E4B">
        <w:rPr>
          <w:rFonts w:ascii="Calibri" w:hAnsi="Calibri" w:cs="Calibri"/>
          <w:bCs/>
          <w:noProof/>
          <w:sz w:val="22"/>
          <w:szCs w:val="22"/>
        </w:rPr>
        <w:t>Klaus Polkowski</w:t>
      </w:r>
      <w:r w:rsidRPr="00792FEC">
        <w:rPr>
          <w:rFonts w:ascii="Calibri" w:hAnsi="Calibri" w:cs="Calibri"/>
          <w:bCs/>
          <w:noProof/>
          <w:sz w:val="22"/>
          <w:szCs w:val="22"/>
        </w:rPr>
        <w:t>)</w:t>
      </w:r>
    </w:p>
    <w:p w:rsidR="007A2C7D" w:rsidRPr="001164EF" w:rsidRDefault="007A2C7D"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A2C7D" w:rsidRDefault="007A2C7D" w:rsidP="001164EF">
      <w:pPr>
        <w:tabs>
          <w:tab w:val="left" w:pos="9000"/>
        </w:tabs>
        <w:ind w:right="851"/>
        <w:rPr>
          <w:rFonts w:ascii="Calibri" w:hAnsi="Calibri" w:cs="Calibri"/>
          <w:bCs/>
          <w:sz w:val="22"/>
          <w:szCs w:val="22"/>
        </w:rPr>
      </w:pPr>
    </w:p>
    <w:p w:rsidR="007A2C7D" w:rsidRPr="000C3D01" w:rsidRDefault="007A2C7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A2C7D" w:rsidRPr="001164EF" w:rsidRDefault="007A2C7D" w:rsidP="001164EF">
      <w:pPr>
        <w:tabs>
          <w:tab w:val="left" w:pos="9000"/>
        </w:tabs>
        <w:ind w:right="851"/>
        <w:rPr>
          <w:rFonts w:ascii="Calibri" w:hAnsi="Calibri" w:cs="Calibri"/>
          <w:sz w:val="22"/>
          <w:szCs w:val="22"/>
        </w:rPr>
      </w:pPr>
      <w:r>
        <w:rPr>
          <w:rFonts w:ascii="Calibri" w:hAnsi="Calibri" w:cs="Calibri"/>
          <w:sz w:val="22"/>
          <w:szCs w:val="22"/>
        </w:rPr>
        <w:t>Petra Wendler</w:t>
      </w:r>
    </w:p>
    <w:p w:rsidR="007A2C7D" w:rsidRPr="001164EF" w:rsidRDefault="007A2C7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A2C7D" w:rsidRPr="001164EF" w:rsidRDefault="007A2C7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A2C7D" w:rsidRPr="001164EF" w:rsidRDefault="007A2C7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A2C7D" w:rsidRPr="005C073C" w:rsidRDefault="007A2C7D"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Fax: 07575/2095-29</w:t>
      </w:r>
    </w:p>
    <w:p w:rsidR="007A2C7D" w:rsidRPr="00FD4076" w:rsidRDefault="007A2C7D"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7A2C7D" w:rsidRPr="001164EF" w:rsidRDefault="007A2C7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A2C7D" w:rsidRPr="001164EF" w:rsidRDefault="007A2C7D" w:rsidP="001164EF">
      <w:pPr>
        <w:tabs>
          <w:tab w:val="left" w:pos="9000"/>
        </w:tabs>
        <w:ind w:right="851"/>
        <w:rPr>
          <w:rFonts w:ascii="Calibri" w:hAnsi="Calibri" w:cs="Calibri"/>
          <w:sz w:val="22"/>
          <w:szCs w:val="22"/>
        </w:rPr>
      </w:pPr>
    </w:p>
    <w:p w:rsidR="007A2C7D" w:rsidRPr="001164EF" w:rsidRDefault="007A2C7D" w:rsidP="001164EF">
      <w:pPr>
        <w:tabs>
          <w:tab w:val="left" w:pos="9000"/>
        </w:tabs>
        <w:ind w:right="851"/>
        <w:rPr>
          <w:rFonts w:ascii="Calibri" w:hAnsi="Calibri" w:cs="Calibri"/>
          <w:sz w:val="22"/>
          <w:szCs w:val="22"/>
        </w:rPr>
      </w:pPr>
    </w:p>
    <w:p w:rsidR="007A2C7D" w:rsidRDefault="007A2C7D" w:rsidP="001164EF">
      <w:pPr>
        <w:spacing w:line="360" w:lineRule="auto"/>
        <w:ind w:right="851"/>
        <w:rPr>
          <w:rFonts w:ascii="Calibri" w:hAnsi="Calibri"/>
          <w:b/>
          <w:sz w:val="22"/>
          <w:szCs w:val="22"/>
        </w:rPr>
      </w:pPr>
    </w:p>
    <w:p w:rsidR="007A2C7D" w:rsidRPr="001164EF" w:rsidRDefault="007A2C7D" w:rsidP="001164EF">
      <w:pPr>
        <w:spacing w:line="360" w:lineRule="auto"/>
        <w:ind w:right="851"/>
        <w:rPr>
          <w:rFonts w:ascii="Calibri" w:hAnsi="Calibri"/>
          <w:b/>
          <w:sz w:val="22"/>
          <w:szCs w:val="22"/>
        </w:rPr>
      </w:pPr>
    </w:p>
    <w:p w:rsidR="007A2C7D" w:rsidRPr="001164EF" w:rsidRDefault="007A2C7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A2C7D" w:rsidRPr="005725F6" w:rsidRDefault="007A2C7D"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Sascha Berst-Frediani</w:t>
      </w:r>
      <w:r w:rsidRPr="005725F6">
        <w:rPr>
          <w:rFonts w:ascii="Calibri" w:hAnsi="Calibri"/>
          <w:sz w:val="22"/>
          <w:szCs w:val="22"/>
        </w:rPr>
        <w:t xml:space="preserve"> »</w:t>
      </w:r>
      <w:r w:rsidRPr="003D443D">
        <w:rPr>
          <w:rFonts w:ascii="Calibri" w:hAnsi="Calibri"/>
          <w:noProof/>
          <w:sz w:val="22"/>
          <w:szCs w:val="22"/>
        </w:rPr>
        <w:t>Verjährung</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978-3-8392-2462-5</w:t>
      </w:r>
    </w:p>
    <w:p w:rsidR="007A2C7D" w:rsidRPr="005725F6" w:rsidRDefault="007A2C7D" w:rsidP="001164EF">
      <w:pPr>
        <w:spacing w:line="360" w:lineRule="auto"/>
        <w:ind w:left="360" w:right="851"/>
        <w:rPr>
          <w:rFonts w:ascii="Calibri" w:hAnsi="Calibri"/>
          <w:noProof/>
          <w:sz w:val="22"/>
          <w:szCs w:val="22"/>
        </w:rPr>
      </w:pPr>
    </w:p>
    <w:p w:rsidR="007A2C7D" w:rsidRPr="001164EF" w:rsidRDefault="007A2C7D" w:rsidP="001164EF">
      <w:pPr>
        <w:spacing w:line="360" w:lineRule="auto"/>
        <w:ind w:right="851"/>
        <w:rPr>
          <w:rFonts w:ascii="Calibri" w:hAnsi="Calibri"/>
          <w:b/>
          <w:sz w:val="22"/>
          <w:szCs w:val="22"/>
        </w:rPr>
      </w:pPr>
      <w:r w:rsidRPr="001164EF">
        <w:rPr>
          <w:rFonts w:ascii="Calibri" w:hAnsi="Calibri"/>
          <w:b/>
          <w:sz w:val="22"/>
          <w:szCs w:val="22"/>
        </w:rPr>
        <w:t>Absender:</w:t>
      </w:r>
    </w:p>
    <w:p w:rsidR="007A2C7D" w:rsidRPr="005B36C5" w:rsidRDefault="007A2C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A2C7D" w:rsidRPr="005B36C5" w:rsidRDefault="007A2C7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A2C7D" w:rsidRPr="005B36C5" w:rsidRDefault="007A2C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A2C7D" w:rsidRPr="005B36C5" w:rsidRDefault="007A2C7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A2C7D" w:rsidRPr="005B36C5" w:rsidRDefault="007A2C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A2C7D" w:rsidRPr="005B36C5" w:rsidRDefault="007A2C7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A2C7D" w:rsidRPr="005B36C5" w:rsidRDefault="007A2C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A2C7D" w:rsidRPr="005B36C5" w:rsidRDefault="007A2C7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7A2C7D" w:rsidRPr="005B36C5" w:rsidRDefault="007A2C7D" w:rsidP="001164EF">
      <w:pPr>
        <w:ind w:right="851"/>
        <w:rPr>
          <w:rFonts w:ascii="Quire Sans Pro Light" w:hAnsi="Quire Sans Pro Light"/>
          <w:u w:val="single"/>
        </w:rPr>
      </w:pPr>
    </w:p>
    <w:p w:rsidR="007A2C7D" w:rsidRPr="005B36C5" w:rsidRDefault="007A2C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A2C7D" w:rsidRPr="005B36C5" w:rsidRDefault="007A2C7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A2C7D" w:rsidRPr="005B36C5" w:rsidRDefault="007A2C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A2C7D" w:rsidRPr="005B36C5" w:rsidRDefault="007A2C7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A2C7D" w:rsidRPr="00AC1BFB" w:rsidRDefault="00377F0F" w:rsidP="00842974">
      <w:pPr>
        <w:tabs>
          <w:tab w:val="left" w:pos="9000"/>
        </w:tabs>
        <w:ind w:right="226"/>
        <w:rPr>
          <w:rFonts w:ascii="Quire Sans Pro Light" w:hAnsi="Quire Sans Pro Light" w:cs="Calibri"/>
          <w:sz w:val="22"/>
          <w:szCs w:val="22"/>
        </w:rPr>
      </w:pPr>
      <w:r w:rsidRPr="00377F0F">
        <w:rPr>
          <w:noProof/>
        </w:rPr>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7A2C7D" w:rsidRPr="001164EF" w:rsidRDefault="007A2C7D" w:rsidP="00842974">
                  <w:pPr>
                    <w:ind w:right="-65"/>
                    <w:rPr>
                      <w:rFonts w:ascii="Calibri" w:hAnsi="Calibri"/>
                      <w:b/>
                      <w:sz w:val="22"/>
                      <w:szCs w:val="22"/>
                    </w:rPr>
                  </w:pPr>
                  <w:r w:rsidRPr="001164EF">
                    <w:rPr>
                      <w:rFonts w:ascii="Calibri" w:hAnsi="Calibri"/>
                      <w:b/>
                      <w:sz w:val="22"/>
                      <w:szCs w:val="22"/>
                    </w:rPr>
                    <w:t>Download-Hinweis:</w:t>
                  </w:r>
                </w:p>
                <w:p w:rsidR="007A2C7D" w:rsidRPr="001164EF" w:rsidRDefault="007A2C7D" w:rsidP="00842974">
                  <w:pPr>
                    <w:ind w:right="-65"/>
                    <w:rPr>
                      <w:rFonts w:ascii="Calibri" w:hAnsi="Calibri"/>
                      <w:sz w:val="22"/>
                      <w:szCs w:val="22"/>
                    </w:rPr>
                  </w:pPr>
                  <w:r w:rsidRPr="001164EF">
                    <w:rPr>
                      <w:rFonts w:ascii="Calibri" w:hAnsi="Calibri"/>
                      <w:sz w:val="22"/>
                      <w:szCs w:val="22"/>
                    </w:rPr>
                    <w:t>Auf unserer Website</w:t>
                  </w:r>
                </w:p>
                <w:p w:rsidR="007A2C7D" w:rsidRPr="001164EF" w:rsidRDefault="007A2C7D"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7A2C7D" w:rsidRPr="001164EF" w:rsidRDefault="007A2C7D" w:rsidP="00842974">
                  <w:pPr>
                    <w:ind w:right="-65"/>
                    <w:rPr>
                      <w:rFonts w:ascii="Calibri" w:hAnsi="Calibri"/>
                      <w:sz w:val="22"/>
                      <w:szCs w:val="22"/>
                    </w:rPr>
                  </w:pPr>
                  <w:r w:rsidRPr="001164EF">
                    <w:rPr>
                      <w:rFonts w:ascii="Calibri" w:hAnsi="Calibri"/>
                      <w:sz w:val="22"/>
                      <w:szCs w:val="22"/>
                    </w:rPr>
                    <w:t>- diese Pressemitteilung</w:t>
                  </w:r>
                </w:p>
                <w:p w:rsidR="007A2C7D" w:rsidRPr="001164EF" w:rsidRDefault="007A2C7D" w:rsidP="00842974">
                  <w:pPr>
                    <w:ind w:right="-65"/>
                    <w:rPr>
                      <w:rFonts w:ascii="Calibri" w:hAnsi="Calibri"/>
                      <w:sz w:val="22"/>
                      <w:szCs w:val="22"/>
                    </w:rPr>
                  </w:pPr>
                  <w:r w:rsidRPr="001164EF">
                    <w:rPr>
                      <w:rFonts w:ascii="Calibri" w:hAnsi="Calibri"/>
                      <w:sz w:val="22"/>
                      <w:szCs w:val="22"/>
                    </w:rPr>
                    <w:t>- die Coverabbildung</w:t>
                  </w:r>
                </w:p>
                <w:p w:rsidR="007A2C7D" w:rsidRPr="001164EF" w:rsidRDefault="007A2C7D" w:rsidP="00842974">
                  <w:pPr>
                    <w:ind w:right="-65"/>
                    <w:rPr>
                      <w:rFonts w:ascii="Calibri" w:hAnsi="Calibri"/>
                      <w:sz w:val="22"/>
                      <w:szCs w:val="22"/>
                    </w:rPr>
                  </w:pPr>
                  <w:r w:rsidRPr="001164EF">
                    <w:rPr>
                      <w:rFonts w:ascii="Calibri" w:hAnsi="Calibri"/>
                      <w:sz w:val="22"/>
                      <w:szCs w:val="22"/>
                    </w:rPr>
                    <w:t>- das Autorenfoto</w:t>
                  </w:r>
                </w:p>
                <w:p w:rsidR="007A2C7D" w:rsidRPr="004915C1" w:rsidRDefault="007A2C7D" w:rsidP="00842974">
                  <w:pPr>
                    <w:rPr>
                      <w:szCs w:val="22"/>
                    </w:rPr>
                  </w:pPr>
                </w:p>
              </w:txbxContent>
            </v:textbox>
            <w10:wrap anchory="page"/>
          </v:shape>
        </w:pict>
      </w:r>
    </w:p>
    <w:p w:rsidR="007A2C7D" w:rsidRPr="00AD7145" w:rsidRDefault="007A2C7D" w:rsidP="00842974">
      <w:pPr>
        <w:tabs>
          <w:tab w:val="left" w:pos="9000"/>
        </w:tabs>
        <w:ind w:right="226"/>
        <w:rPr>
          <w:rFonts w:ascii="Quire Sans Pro" w:hAnsi="Quire Sans Pro" w:cs="Calibri"/>
          <w:b/>
          <w:sz w:val="22"/>
          <w:szCs w:val="22"/>
        </w:rPr>
      </w:pPr>
    </w:p>
    <w:p w:rsidR="007A2C7D" w:rsidRDefault="007A2C7D">
      <w:pPr>
        <w:sectPr w:rsidR="007A2C7D" w:rsidSect="007A2C7D">
          <w:headerReference w:type="default" r:id="rId12"/>
          <w:pgSz w:w="11906" w:h="16838"/>
          <w:pgMar w:top="851" w:right="1417" w:bottom="1134" w:left="1417" w:header="708" w:footer="708" w:gutter="0"/>
          <w:pgNumType w:start="1"/>
          <w:cols w:space="708"/>
          <w:docGrid w:linePitch="360"/>
        </w:sectPr>
      </w:pPr>
    </w:p>
    <w:p w:rsidR="007A2C7D" w:rsidRDefault="007A2C7D"/>
    <w:sectPr w:rsidR="007A2C7D" w:rsidSect="007A2C7D">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F55" w:rsidRDefault="00574F55" w:rsidP="00A923F4">
      <w:r>
        <w:separator/>
      </w:r>
    </w:p>
  </w:endnote>
  <w:endnote w:type="continuationSeparator" w:id="0">
    <w:p w:rsidR="00574F55" w:rsidRDefault="00574F55" w:rsidP="00A923F4">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empelGaram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F55" w:rsidRDefault="00574F55" w:rsidP="00A923F4">
      <w:r>
        <w:separator/>
      </w:r>
    </w:p>
  </w:footnote>
  <w:footnote w:type="continuationSeparator" w:id="0">
    <w:p w:rsidR="00574F55" w:rsidRDefault="00574F55" w:rsidP="00A92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7D" w:rsidRDefault="007A2C7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35C" w:rsidRDefault="007A2C7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77F0F"/>
    <w:rsid w:val="00384524"/>
    <w:rsid w:val="00385AB9"/>
    <w:rsid w:val="003A2A75"/>
    <w:rsid w:val="003A2E32"/>
    <w:rsid w:val="003A5E12"/>
    <w:rsid w:val="003C23DF"/>
    <w:rsid w:val="003C74D6"/>
    <w:rsid w:val="003D1CC8"/>
    <w:rsid w:val="003E0505"/>
    <w:rsid w:val="003E69CF"/>
    <w:rsid w:val="00400565"/>
    <w:rsid w:val="00407520"/>
    <w:rsid w:val="00407BF6"/>
    <w:rsid w:val="00426462"/>
    <w:rsid w:val="00436054"/>
    <w:rsid w:val="0043624B"/>
    <w:rsid w:val="0044741F"/>
    <w:rsid w:val="00452F8D"/>
    <w:rsid w:val="00453235"/>
    <w:rsid w:val="00485FCF"/>
    <w:rsid w:val="00486EB3"/>
    <w:rsid w:val="004878E2"/>
    <w:rsid w:val="00496EB9"/>
    <w:rsid w:val="004A1450"/>
    <w:rsid w:val="004B3E5A"/>
    <w:rsid w:val="004D57E6"/>
    <w:rsid w:val="004D7B44"/>
    <w:rsid w:val="004E353C"/>
    <w:rsid w:val="004E4D5C"/>
    <w:rsid w:val="00502112"/>
    <w:rsid w:val="005203F9"/>
    <w:rsid w:val="00550E99"/>
    <w:rsid w:val="005635F0"/>
    <w:rsid w:val="005725F6"/>
    <w:rsid w:val="00574F55"/>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5E4B"/>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92FEC"/>
    <w:rsid w:val="007A0F0B"/>
    <w:rsid w:val="007A2C7D"/>
    <w:rsid w:val="007A7D50"/>
    <w:rsid w:val="007B629B"/>
    <w:rsid w:val="007B7BEA"/>
    <w:rsid w:val="007E4613"/>
    <w:rsid w:val="007F127E"/>
    <w:rsid w:val="00814AAD"/>
    <w:rsid w:val="00835E72"/>
    <w:rsid w:val="00836548"/>
    <w:rsid w:val="00842974"/>
    <w:rsid w:val="00844AE1"/>
    <w:rsid w:val="00857580"/>
    <w:rsid w:val="00863460"/>
    <w:rsid w:val="00864C31"/>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42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646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berst-frediani-sascha.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62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9965F-69BF-4A9D-A7A4-FCCDD848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Petra86</cp:lastModifiedBy>
  <cp:revision>3</cp:revision>
  <dcterms:created xsi:type="dcterms:W3CDTF">2019-05-15T12:28:00Z</dcterms:created>
  <dcterms:modified xsi:type="dcterms:W3CDTF">2019-06-13T18:35:00Z</dcterms:modified>
</cp:coreProperties>
</file>