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74" w:rsidRPr="00A66A17" w:rsidRDefault="00842974" w:rsidP="001164EF">
      <w:pPr>
        <w:ind w:right="851"/>
        <w:rPr>
          <w:rFonts w:ascii="Stempel Garamond LT Pro" w:hAnsi="Stempel Garamond LT Pro"/>
          <w:sz w:val="72"/>
          <w:szCs w:val="72"/>
        </w:rPr>
      </w:pPr>
      <w:r w:rsidRPr="00A66A17">
        <w:rPr>
          <w:rFonts w:ascii="Stempel Garamond LT Pro" w:hAnsi="Stempel Garamond LT Pro"/>
          <w:sz w:val="72"/>
          <w:szCs w:val="72"/>
        </w:rPr>
        <w:t>Presseinformation</w:t>
      </w:r>
    </w:p>
    <w:p w:rsidR="00842974" w:rsidRPr="001164EF" w:rsidRDefault="00842974" w:rsidP="001164EF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="00395EB6">
        <w:rPr>
          <w:rFonts w:ascii="Calibri" w:hAnsi="Calibri" w:cs="Calibri"/>
          <w:sz w:val="22"/>
          <w:szCs w:val="22"/>
        </w:rPr>
        <w:t>März</w:t>
      </w:r>
      <w:r w:rsidRPr="001164EF">
        <w:rPr>
          <w:rFonts w:ascii="Calibri" w:hAnsi="Calibri" w:cs="Calibri"/>
          <w:sz w:val="22"/>
          <w:szCs w:val="22"/>
        </w:rPr>
        <w:t xml:space="preserve"> 2015</w:t>
      </w:r>
    </w:p>
    <w:p w:rsidR="00842974" w:rsidRPr="001164EF" w:rsidRDefault="00842974" w:rsidP="001164EF">
      <w:pPr>
        <w:spacing w:line="360" w:lineRule="auto"/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pStyle w:val="Textkrper2"/>
        <w:tabs>
          <w:tab w:val="left" w:pos="846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3664D5" w:rsidP="001164EF">
      <w:pPr>
        <w:pStyle w:val="Textkrper2"/>
        <w:tabs>
          <w:tab w:val="left" w:pos="8460"/>
        </w:tabs>
        <w:spacing w:after="240" w:line="276" w:lineRule="auto"/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32"/>
        </w:rPr>
        <w:t>Zwischen den Flüssen</w:t>
      </w:r>
      <w:r w:rsidR="00842974" w:rsidRPr="001164EF">
        <w:rPr>
          <w:rFonts w:ascii="Calibri" w:hAnsi="Calibri" w:cs="Calibri"/>
          <w:szCs w:val="32"/>
        </w:rPr>
        <w:br/>
      </w:r>
      <w:r>
        <w:rPr>
          <w:rFonts w:ascii="Calibri" w:hAnsi="Calibri" w:cs="Calibri"/>
          <w:sz w:val="22"/>
          <w:szCs w:val="22"/>
        </w:rPr>
        <w:t>Viola Eigenbrodt</w:t>
      </w:r>
      <w:r w:rsidR="00395EB6">
        <w:rPr>
          <w:rFonts w:ascii="Calibri" w:hAnsi="Calibri" w:cs="Calibri"/>
          <w:sz w:val="22"/>
          <w:szCs w:val="22"/>
        </w:rPr>
        <w:t xml:space="preserve"> präsentiert die schönsten Ecken in </w:t>
      </w:r>
      <w:r>
        <w:rPr>
          <w:rFonts w:ascii="Calibri" w:hAnsi="Calibri" w:cs="Calibri"/>
          <w:sz w:val="22"/>
          <w:szCs w:val="22"/>
        </w:rPr>
        <w:t>der Region Rhein-Neckar</w:t>
      </w:r>
    </w:p>
    <w:p w:rsidR="001B6193" w:rsidRPr="001164EF" w:rsidRDefault="00503C4D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 k</w:t>
      </w:r>
      <w:r w:rsidR="001B6193">
        <w:rPr>
          <w:rFonts w:ascii="Calibri" w:hAnsi="Calibri" w:cs="Calibri"/>
          <w:sz w:val="22"/>
          <w:szCs w:val="22"/>
        </w:rPr>
        <w:t>ult</w:t>
      </w:r>
      <w:r w:rsidR="00133890">
        <w:rPr>
          <w:rFonts w:ascii="Calibri" w:hAnsi="Calibri" w:cs="Calibri"/>
          <w:sz w:val="22"/>
          <w:szCs w:val="22"/>
        </w:rPr>
        <w:t>urelle</w:t>
      </w:r>
      <w:r>
        <w:rPr>
          <w:rFonts w:ascii="Calibri" w:hAnsi="Calibri" w:cs="Calibri"/>
          <w:sz w:val="22"/>
          <w:szCs w:val="22"/>
        </w:rPr>
        <w:t>n</w:t>
      </w:r>
      <w:r w:rsidR="00133890">
        <w:rPr>
          <w:rFonts w:ascii="Calibri" w:hAnsi="Calibri" w:cs="Calibri"/>
          <w:sz w:val="22"/>
          <w:szCs w:val="22"/>
        </w:rPr>
        <w:t xml:space="preserve"> </w:t>
      </w:r>
      <w:r w:rsidR="003144FB">
        <w:rPr>
          <w:rFonts w:ascii="Calibri" w:hAnsi="Calibri" w:cs="Calibri"/>
          <w:sz w:val="22"/>
          <w:szCs w:val="22"/>
        </w:rPr>
        <w:t>und kulinarische</w:t>
      </w:r>
      <w:r>
        <w:rPr>
          <w:rFonts w:ascii="Calibri" w:hAnsi="Calibri" w:cs="Calibri"/>
          <w:sz w:val="22"/>
          <w:szCs w:val="22"/>
        </w:rPr>
        <w:t>n</w:t>
      </w:r>
      <w:r w:rsidR="003144FB">
        <w:rPr>
          <w:rFonts w:ascii="Calibri" w:hAnsi="Calibri" w:cs="Calibri"/>
          <w:sz w:val="22"/>
          <w:szCs w:val="22"/>
        </w:rPr>
        <w:t xml:space="preserve"> </w:t>
      </w:r>
      <w:r w:rsidR="00133890">
        <w:rPr>
          <w:rFonts w:ascii="Calibri" w:hAnsi="Calibri" w:cs="Calibri"/>
          <w:sz w:val="22"/>
          <w:szCs w:val="22"/>
        </w:rPr>
        <w:t xml:space="preserve">Highlights </w:t>
      </w:r>
      <w:r>
        <w:rPr>
          <w:rFonts w:ascii="Calibri" w:hAnsi="Calibri" w:cs="Calibri"/>
          <w:sz w:val="22"/>
          <w:szCs w:val="22"/>
        </w:rPr>
        <w:t>präsentiert sich die</w:t>
      </w:r>
      <w:r w:rsidR="00133890">
        <w:rPr>
          <w:rFonts w:ascii="Calibri" w:hAnsi="Calibri" w:cs="Calibri"/>
          <w:sz w:val="22"/>
          <w:szCs w:val="22"/>
        </w:rPr>
        <w:t xml:space="preserve"> Kurpfalz</w:t>
      </w:r>
      <w:r>
        <w:rPr>
          <w:rFonts w:ascii="Calibri" w:hAnsi="Calibri" w:cs="Calibri"/>
          <w:sz w:val="22"/>
          <w:szCs w:val="22"/>
        </w:rPr>
        <w:t xml:space="preserve"> als</w:t>
      </w:r>
      <w:r w:rsidR="003144FB">
        <w:rPr>
          <w:rFonts w:ascii="Calibri" w:hAnsi="Calibri" w:cs="Calibri"/>
          <w:sz w:val="22"/>
          <w:szCs w:val="22"/>
        </w:rPr>
        <w:t xml:space="preserve"> Metropolregion, die anzieht</w:t>
      </w:r>
      <w:r w:rsidR="0013389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In ihrem </w:t>
      </w:r>
      <w:r>
        <w:rPr>
          <w:rFonts w:ascii="Calibri" w:hAnsi="Calibri" w:cs="Calibri"/>
          <w:sz w:val="22"/>
          <w:szCs w:val="22"/>
        </w:rPr>
        <w:t xml:space="preserve">neuen </w:t>
      </w:r>
      <w:r>
        <w:rPr>
          <w:rFonts w:ascii="Calibri" w:hAnsi="Calibri" w:cs="Calibri"/>
          <w:sz w:val="22"/>
          <w:szCs w:val="22"/>
        </w:rPr>
        <w:t xml:space="preserve">Buch „Rhein-Neckar klassisch und neu“ aus der Reihe der Lieblingsplätze </w:t>
      </w:r>
      <w:r>
        <w:rPr>
          <w:rFonts w:ascii="Calibri" w:hAnsi="Calibri" w:cs="Calibri"/>
          <w:sz w:val="22"/>
          <w:szCs w:val="22"/>
        </w:rPr>
        <w:t xml:space="preserve">hebt </w:t>
      </w:r>
      <w:r w:rsidR="001B6193">
        <w:rPr>
          <w:rFonts w:ascii="Calibri" w:hAnsi="Calibri" w:cs="Calibri"/>
          <w:sz w:val="22"/>
          <w:szCs w:val="22"/>
        </w:rPr>
        <w:t xml:space="preserve">Viola </w:t>
      </w:r>
      <w:proofErr w:type="spellStart"/>
      <w:r w:rsidR="001B6193">
        <w:rPr>
          <w:rFonts w:ascii="Calibri" w:hAnsi="Calibri" w:cs="Calibri"/>
          <w:sz w:val="22"/>
          <w:szCs w:val="22"/>
        </w:rPr>
        <w:t>Eigenbrodt</w:t>
      </w:r>
      <w:proofErr w:type="spellEnd"/>
      <w:r w:rsidR="001B619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die Vielfalt dieser Region </w:t>
      </w:r>
      <w:r>
        <w:rPr>
          <w:rFonts w:ascii="Calibri" w:hAnsi="Calibri" w:cs="Calibri"/>
          <w:sz w:val="22"/>
          <w:szCs w:val="22"/>
        </w:rPr>
        <w:t>hervor und führt Sie zu den</w:t>
      </w:r>
      <w:r w:rsidR="001B6193">
        <w:rPr>
          <w:rFonts w:ascii="Calibri" w:hAnsi="Calibri" w:cs="Calibri"/>
          <w:sz w:val="22"/>
          <w:szCs w:val="22"/>
        </w:rPr>
        <w:t xml:space="preserve"> </w:t>
      </w:r>
      <w:r w:rsidR="001B6193" w:rsidRPr="001B6193">
        <w:rPr>
          <w:rFonts w:ascii="Calibri" w:hAnsi="Calibri" w:cs="Calibri"/>
          <w:sz w:val="22"/>
          <w:szCs w:val="22"/>
        </w:rPr>
        <w:t>Tourismusmagnet</w:t>
      </w:r>
      <w:r w:rsidR="001B6193">
        <w:rPr>
          <w:rFonts w:ascii="Calibri" w:hAnsi="Calibri" w:cs="Calibri"/>
          <w:sz w:val="22"/>
          <w:szCs w:val="22"/>
        </w:rPr>
        <w:t>en</w:t>
      </w:r>
      <w:r w:rsidR="001B6193" w:rsidRPr="001B6193">
        <w:rPr>
          <w:rFonts w:ascii="Calibri" w:hAnsi="Calibri" w:cs="Calibri"/>
          <w:sz w:val="22"/>
          <w:szCs w:val="22"/>
        </w:rPr>
        <w:t xml:space="preserve"> des Rhein-Neckar-Dreiecks</w:t>
      </w:r>
      <w:r w:rsidR="003144FB">
        <w:rPr>
          <w:rFonts w:ascii="Calibri" w:hAnsi="Calibri" w:cs="Calibri"/>
          <w:sz w:val="22"/>
          <w:szCs w:val="22"/>
        </w:rPr>
        <w:t>.</w:t>
      </w:r>
      <w:r w:rsidR="00F33F26">
        <w:rPr>
          <w:rFonts w:ascii="Calibri" w:hAnsi="Calibri" w:cs="Calibri"/>
          <w:sz w:val="22"/>
          <w:szCs w:val="22"/>
        </w:rPr>
        <w:t xml:space="preserve"> Bereisen Sie diese zauberhafte Gegend</w:t>
      </w:r>
      <w:r w:rsidR="00D76F91">
        <w:rPr>
          <w:rFonts w:ascii="Calibri" w:hAnsi="Calibri" w:cs="Calibri"/>
          <w:sz w:val="22"/>
          <w:szCs w:val="22"/>
        </w:rPr>
        <w:t xml:space="preserve"> und entdecken Sie </w:t>
      </w:r>
      <w:r>
        <w:rPr>
          <w:rFonts w:ascii="Calibri" w:hAnsi="Calibri" w:cs="Calibri"/>
          <w:sz w:val="22"/>
          <w:szCs w:val="22"/>
        </w:rPr>
        <w:t xml:space="preserve">mit der Autorin </w:t>
      </w:r>
      <w:r w:rsidR="00EE37E0">
        <w:rPr>
          <w:rFonts w:ascii="Calibri" w:hAnsi="Calibri" w:cs="Calibri"/>
          <w:sz w:val="22"/>
          <w:szCs w:val="22"/>
        </w:rPr>
        <w:t>das kurpfälzische</w:t>
      </w:r>
      <w:bookmarkStart w:id="0" w:name="_GoBack"/>
      <w:bookmarkEnd w:id="0"/>
      <w:r w:rsidR="00D76F91">
        <w:rPr>
          <w:rFonts w:ascii="Calibri" w:hAnsi="Calibri" w:cs="Calibri"/>
          <w:sz w:val="22"/>
          <w:szCs w:val="22"/>
        </w:rPr>
        <w:t xml:space="preserve"> L</w:t>
      </w:r>
      <w:r w:rsidR="00D76F91" w:rsidRPr="001B6193">
        <w:rPr>
          <w:rFonts w:ascii="Calibri" w:hAnsi="Calibri" w:cs="Calibri"/>
          <w:sz w:val="22"/>
          <w:szCs w:val="22"/>
        </w:rPr>
        <w:t>eben zwischen Stadt, Land und Fluss.</w:t>
      </w:r>
    </w:p>
    <w:p w:rsidR="00842974" w:rsidRPr="001164EF" w:rsidRDefault="00842974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3664D5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 w:rsidRPr="003664D5">
        <w:rPr>
          <w:rFonts w:ascii="Calibri" w:hAnsi="Calibri" w:cs="Calibri"/>
          <w:sz w:val="22"/>
          <w:szCs w:val="22"/>
        </w:rPr>
        <w:t xml:space="preserve">Wussten Sie, dass der Schwabe Schiller »Die Räuber« im badischen Mannheim aufführen ließ? Oder dass der zweitgrößte Barockschlosskomplex Europas in Mannheim steht? Die </w:t>
      </w:r>
      <w:proofErr w:type="spellStart"/>
      <w:r w:rsidRPr="003664D5">
        <w:rPr>
          <w:rFonts w:ascii="Calibri" w:hAnsi="Calibri" w:cs="Calibri"/>
          <w:sz w:val="22"/>
          <w:szCs w:val="22"/>
        </w:rPr>
        <w:t>Quadratestadt</w:t>
      </w:r>
      <w:proofErr w:type="spellEnd"/>
      <w:r w:rsidRPr="003664D5">
        <w:rPr>
          <w:rFonts w:ascii="Calibri" w:hAnsi="Calibri" w:cs="Calibri"/>
          <w:sz w:val="22"/>
          <w:szCs w:val="22"/>
        </w:rPr>
        <w:t xml:space="preserve"> ist viel besser als ihr Ruf. Doch auch Heidelberg bietet Erstaunliches – etwa ein Museum, das sich der Verpackung widmet. Oder einen Shiva-Garten. Auch Lorsch, Speyer und Schwetzingen sind ein Muss, wenn Sie sich an die Lieblingsplätze von Viola Eigenbrodt entführen lassen. 11 berühmte Persönlichkeiten der Gegend runden den Band ab – von Dao Droste bis Romani Rose.</w:t>
      </w:r>
    </w:p>
    <w:p w:rsidR="00842974" w:rsidRPr="001164EF" w:rsidRDefault="00842974" w:rsidP="001164EF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3664D5" w:rsidP="003664D5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 w:rsidRPr="003664D5">
        <w:rPr>
          <w:rFonts w:ascii="Calibri" w:hAnsi="Calibri" w:cs="Calibri"/>
          <w:sz w:val="22"/>
          <w:szCs w:val="22"/>
        </w:rPr>
        <w:t xml:space="preserve">Viola Eigenbrodt, Jahrgang 1961, führte nach dem Studium der klassischen Archäologie die Redaktion des englischsprachigen </w:t>
      </w:r>
      <w:proofErr w:type="spellStart"/>
      <w:r w:rsidRPr="003664D5">
        <w:rPr>
          <w:rFonts w:ascii="Calibri" w:hAnsi="Calibri" w:cs="Calibri"/>
          <w:sz w:val="22"/>
          <w:szCs w:val="22"/>
        </w:rPr>
        <w:t>PinBoard</w:t>
      </w:r>
      <w:proofErr w:type="spellEnd"/>
      <w:r w:rsidRPr="003664D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64D5">
        <w:rPr>
          <w:rFonts w:ascii="Calibri" w:hAnsi="Calibri" w:cs="Calibri"/>
          <w:sz w:val="22"/>
          <w:szCs w:val="22"/>
        </w:rPr>
        <w:t>Magazines</w:t>
      </w:r>
      <w:proofErr w:type="spellEnd"/>
      <w:r w:rsidRPr="003664D5">
        <w:rPr>
          <w:rFonts w:ascii="Calibri" w:hAnsi="Calibri" w:cs="Calibri"/>
          <w:sz w:val="22"/>
          <w:szCs w:val="22"/>
        </w:rPr>
        <w:t>. Nach der Geburt ihres Kindes schrieb sie für Kulturseiten verschiedener deutscher Tageszeitungen und Magazine (RNZ, Meier, Staatsanzeiger Baden-Württemberg, Scala). Außerdem verbrachte sie längere Zeit in Meran, wo sie für ein dortiges Gesellschaftsmagazin das Feuilleton besorgte. Heute lebt sie wieder in der Kurpfalz – nun in den Quadraten von Mannheim, vor Meran 24 Jahre in Hei</w:t>
      </w:r>
      <w:r>
        <w:rPr>
          <w:rFonts w:ascii="Calibri" w:hAnsi="Calibri" w:cs="Calibri"/>
          <w:sz w:val="22"/>
          <w:szCs w:val="22"/>
        </w:rPr>
        <w:t xml:space="preserve">delberg. </w:t>
      </w:r>
      <w:r>
        <w:rPr>
          <w:rFonts w:ascii="Calibri" w:hAnsi="Calibri" w:cs="Calibri"/>
          <w:sz w:val="22"/>
          <w:szCs w:val="22"/>
        </w:rPr>
        <w:br/>
      </w:r>
      <w:r w:rsidRPr="003664D5">
        <w:rPr>
          <w:rFonts w:ascii="Calibri" w:hAnsi="Calibri" w:cs="Calibri"/>
          <w:sz w:val="22"/>
          <w:szCs w:val="22"/>
        </w:rPr>
        <w:t>www.viola-eigenbrodt.de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</w:p>
    <w:p w:rsidR="00842974" w:rsidRPr="001164EF" w:rsidRDefault="003664D5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Rhein-Neckar klassisch und neu</w:t>
      </w:r>
    </w:p>
    <w:p w:rsidR="00842974" w:rsidRPr="001164EF" w:rsidRDefault="003664D5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Viola Eigenbrodt</w:t>
      </w:r>
    </w:p>
    <w:p w:rsidR="00842974" w:rsidRPr="001164EF" w:rsidRDefault="00656550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192 Seiten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1164EF">
        <w:rPr>
          <w:rFonts w:ascii="Calibri" w:hAnsi="Calibri" w:cs="Calibri"/>
          <w:b/>
          <w:bCs/>
          <w:sz w:val="22"/>
          <w:szCs w:val="22"/>
        </w:rPr>
        <w:t>ISBN 978-3-8392-</w:t>
      </w:r>
      <w:r w:rsidR="003664D5">
        <w:rPr>
          <w:rFonts w:ascii="Calibri" w:hAnsi="Calibri" w:cs="Calibri"/>
          <w:b/>
          <w:bCs/>
          <w:sz w:val="22"/>
          <w:szCs w:val="22"/>
        </w:rPr>
        <w:t>1703-0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1164EF">
        <w:rPr>
          <w:rFonts w:ascii="Calibri" w:hAnsi="Calibri" w:cs="Calibri"/>
          <w:b/>
          <w:bCs/>
          <w:sz w:val="22"/>
          <w:szCs w:val="22"/>
        </w:rPr>
        <w:t xml:space="preserve">EUR </w:t>
      </w:r>
      <w:r w:rsidR="00656550">
        <w:rPr>
          <w:rFonts w:ascii="Calibri" w:hAnsi="Calibri" w:cs="Calibri"/>
          <w:b/>
          <w:bCs/>
          <w:sz w:val="22"/>
          <w:szCs w:val="22"/>
        </w:rPr>
        <w:t>14</w:t>
      </w:r>
      <w:r w:rsidRPr="001164EF">
        <w:rPr>
          <w:rFonts w:ascii="Calibri" w:hAnsi="Calibri" w:cs="Calibri"/>
          <w:b/>
          <w:bCs/>
          <w:sz w:val="22"/>
          <w:szCs w:val="22"/>
        </w:rPr>
        <w:t xml:space="preserve">,99 [D] / EUR </w:t>
      </w:r>
      <w:r w:rsidR="00656550">
        <w:rPr>
          <w:rFonts w:ascii="Calibri" w:hAnsi="Calibri" w:cs="Calibri"/>
          <w:b/>
          <w:bCs/>
          <w:sz w:val="22"/>
          <w:szCs w:val="22"/>
        </w:rPr>
        <w:t>15,50</w:t>
      </w:r>
      <w:r w:rsidRPr="001164EF">
        <w:rPr>
          <w:rFonts w:ascii="Calibri" w:hAnsi="Calibri" w:cs="Calibri"/>
          <w:b/>
          <w:bCs/>
          <w:sz w:val="22"/>
          <w:szCs w:val="22"/>
        </w:rPr>
        <w:t xml:space="preserve"> [A]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 w:rsidRPr="001164EF">
        <w:rPr>
          <w:rFonts w:ascii="Calibri" w:hAnsi="Calibri" w:cs="Calibri"/>
          <w:b/>
          <w:bCs/>
          <w:sz w:val="22"/>
          <w:szCs w:val="22"/>
        </w:rPr>
        <w:t xml:space="preserve">Erscheinungstermin: </w:t>
      </w:r>
      <w:r w:rsidR="003664D5">
        <w:rPr>
          <w:rFonts w:ascii="Calibri" w:hAnsi="Calibri" w:cs="Calibri"/>
          <w:b/>
          <w:bCs/>
          <w:sz w:val="22"/>
          <w:szCs w:val="22"/>
        </w:rPr>
        <w:t xml:space="preserve">11. </w:t>
      </w:r>
      <w:r w:rsidR="00656550">
        <w:rPr>
          <w:rFonts w:ascii="Calibri" w:hAnsi="Calibri" w:cs="Calibri"/>
          <w:b/>
          <w:bCs/>
          <w:sz w:val="22"/>
          <w:szCs w:val="22"/>
        </w:rPr>
        <w:t>März</w:t>
      </w:r>
      <w:r w:rsidRPr="001164EF">
        <w:rPr>
          <w:rFonts w:ascii="Calibri" w:hAnsi="Calibri" w:cs="Calibri"/>
          <w:b/>
          <w:bCs/>
          <w:sz w:val="22"/>
          <w:szCs w:val="22"/>
        </w:rPr>
        <w:t xml:space="preserve"> 2015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br w:type="page"/>
      </w:r>
      <w:r w:rsidRPr="001164EF">
        <w:rPr>
          <w:rFonts w:ascii="Calibri" w:hAnsi="Calibri" w:cs="Calibri"/>
          <w:b/>
          <w:sz w:val="22"/>
          <w:szCs w:val="22"/>
        </w:rPr>
        <w:lastRenderedPageBreak/>
        <w:t xml:space="preserve">Kontaktadresse: 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Cs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b/>
          <w:sz w:val="22"/>
          <w:szCs w:val="22"/>
        </w:rPr>
      </w:pPr>
      <w:r w:rsidRPr="001164EF">
        <w:rPr>
          <w:rFonts w:ascii="Calibri" w:hAnsi="Calibri" w:cs="Calibri"/>
          <w:b/>
          <w:sz w:val="22"/>
          <w:szCs w:val="22"/>
        </w:rPr>
        <w:t xml:space="preserve">Gmeiner-Verlag GmbH </w:t>
      </w:r>
    </w:p>
    <w:p w:rsidR="00842974" w:rsidRPr="001164EF" w:rsidRDefault="00395EB6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Nora Wilmsmann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Im </w:t>
      </w:r>
      <w:proofErr w:type="spellStart"/>
      <w:r w:rsidRPr="001164EF">
        <w:rPr>
          <w:rFonts w:ascii="Calibri" w:hAnsi="Calibri" w:cs="Calibri"/>
          <w:sz w:val="22"/>
          <w:szCs w:val="22"/>
        </w:rPr>
        <w:t>Ehnried</w:t>
      </w:r>
      <w:proofErr w:type="spellEnd"/>
      <w:r w:rsidRPr="001164EF">
        <w:rPr>
          <w:rFonts w:ascii="Calibri" w:hAnsi="Calibri" w:cs="Calibri"/>
          <w:sz w:val="22"/>
          <w:szCs w:val="22"/>
        </w:rPr>
        <w:t xml:space="preserve"> 5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88605 Meßkirch</w:t>
      </w:r>
    </w:p>
    <w:p w:rsidR="00842974" w:rsidRPr="001164EF" w:rsidRDefault="00395EB6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07575/2095-156</w:t>
      </w:r>
    </w:p>
    <w:p w:rsidR="00842974" w:rsidRPr="001B6193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en-US"/>
        </w:rPr>
      </w:pPr>
      <w:r w:rsidRPr="001B6193">
        <w:rPr>
          <w:rFonts w:ascii="Calibri" w:hAnsi="Calibri" w:cs="Calibri"/>
          <w:sz w:val="22"/>
          <w:szCs w:val="22"/>
          <w:lang w:val="en-US"/>
        </w:rPr>
        <w:t>Fax: 07575/2095-29</w:t>
      </w:r>
    </w:p>
    <w:p w:rsidR="00842974" w:rsidRPr="001B6193" w:rsidRDefault="00395EB6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  <w:lang w:val="en-US"/>
        </w:rPr>
      </w:pPr>
      <w:r w:rsidRPr="001B6193">
        <w:rPr>
          <w:rFonts w:ascii="Calibri" w:hAnsi="Calibri" w:cs="Calibri"/>
          <w:sz w:val="22"/>
          <w:szCs w:val="22"/>
          <w:lang w:val="en-US"/>
        </w:rPr>
        <w:t>nora.wilmsmann</w:t>
      </w:r>
      <w:r w:rsidR="00842974" w:rsidRPr="001B6193">
        <w:rPr>
          <w:rFonts w:ascii="Calibri" w:hAnsi="Calibri" w:cs="Calibri"/>
          <w:sz w:val="22"/>
          <w:szCs w:val="22"/>
          <w:lang w:val="en-US"/>
        </w:rPr>
        <w:t>@gmeiner-verlag.de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>www.gmeiner-verlag.de</w:t>
      </w: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tabs>
          <w:tab w:val="left" w:pos="9000"/>
        </w:tabs>
        <w:ind w:right="851"/>
        <w:rPr>
          <w:rFonts w:ascii="Calibri" w:hAnsi="Calibri" w:cs="Calibri"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Anforderung von Rezensionsexemplaren:</w:t>
      </w:r>
    </w:p>
    <w:p w:rsidR="00842974" w:rsidRPr="00395EB6" w:rsidRDefault="003664D5" w:rsidP="001164EF">
      <w:pPr>
        <w:numPr>
          <w:ilvl w:val="0"/>
          <w:numId w:val="1"/>
        </w:numPr>
        <w:spacing w:line="360" w:lineRule="auto"/>
        <w:ind w:right="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Viola Eigenbrodt</w:t>
      </w:r>
      <w:r w:rsidR="00842974" w:rsidRPr="00395EB6">
        <w:rPr>
          <w:rFonts w:ascii="Calibri" w:hAnsi="Calibri"/>
          <w:sz w:val="22"/>
          <w:szCs w:val="22"/>
        </w:rPr>
        <w:t xml:space="preserve"> »</w:t>
      </w:r>
      <w:r>
        <w:rPr>
          <w:rFonts w:ascii="Calibri" w:hAnsi="Calibri"/>
          <w:sz w:val="22"/>
          <w:szCs w:val="22"/>
        </w:rPr>
        <w:t>Rhein-Neckar klassisch und neu</w:t>
      </w:r>
      <w:r w:rsidR="00842974" w:rsidRPr="00395EB6">
        <w:rPr>
          <w:rFonts w:ascii="Calibri" w:hAnsi="Calibri"/>
          <w:sz w:val="22"/>
          <w:szCs w:val="22"/>
        </w:rPr>
        <w:t>«, ISBN 978-3-8392-</w:t>
      </w:r>
      <w:r>
        <w:rPr>
          <w:rFonts w:ascii="Calibri" w:hAnsi="Calibri"/>
          <w:sz w:val="22"/>
          <w:szCs w:val="22"/>
        </w:rPr>
        <w:t>1703-0</w:t>
      </w:r>
    </w:p>
    <w:p w:rsidR="00842974" w:rsidRPr="00395EB6" w:rsidRDefault="00842974" w:rsidP="001164EF">
      <w:pPr>
        <w:spacing w:line="360" w:lineRule="auto"/>
        <w:ind w:left="360" w:right="851"/>
        <w:rPr>
          <w:rFonts w:ascii="Calibri" w:hAnsi="Calibri"/>
          <w:noProof/>
          <w:sz w:val="22"/>
          <w:szCs w:val="22"/>
        </w:rPr>
      </w:pPr>
    </w:p>
    <w:p w:rsidR="00842974" w:rsidRPr="001164EF" w:rsidRDefault="00842974" w:rsidP="001164EF">
      <w:pPr>
        <w:spacing w:line="360" w:lineRule="auto"/>
        <w:ind w:right="851"/>
        <w:rPr>
          <w:rFonts w:ascii="Calibri" w:hAnsi="Calibri"/>
          <w:b/>
          <w:sz w:val="22"/>
          <w:szCs w:val="22"/>
        </w:rPr>
      </w:pPr>
      <w:r w:rsidRPr="001164EF">
        <w:rPr>
          <w:rFonts w:ascii="Calibri" w:hAnsi="Calibri"/>
          <w:b/>
          <w:sz w:val="22"/>
          <w:szCs w:val="22"/>
        </w:rPr>
        <w:t>Absender: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Redaktion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Ansprechpartner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Straße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Land-PLZ Ort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u w:val="single"/>
        </w:rPr>
      </w:pP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 w:val="16"/>
          <w:szCs w:val="16"/>
          <w:vertAlign w:val="superscrip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Telefon / Telefax</w:t>
      </w:r>
    </w:p>
    <w:p w:rsidR="00842974" w:rsidRPr="005B36C5" w:rsidRDefault="00842974" w:rsidP="001164EF">
      <w:pPr>
        <w:ind w:right="851"/>
        <w:rPr>
          <w:rFonts w:ascii="Quire Sans Pro Light" w:hAnsi="Quire Sans Pro Light"/>
          <w:szCs w:val="28"/>
          <w:u w:val="single"/>
        </w:rPr>
      </w:pP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  <w:r w:rsidRPr="005B36C5">
        <w:rPr>
          <w:rFonts w:ascii="Quire Sans Pro Light" w:hAnsi="Quire Sans Pro Light"/>
          <w:szCs w:val="28"/>
          <w:u w:val="single"/>
        </w:rPr>
        <w:tab/>
      </w:r>
    </w:p>
    <w:p w:rsidR="00842974" w:rsidRPr="005B36C5" w:rsidRDefault="00842974" w:rsidP="00842974">
      <w:pPr>
        <w:ind w:right="851"/>
        <w:rPr>
          <w:rFonts w:ascii="Quire Sans Pro Light" w:hAnsi="Quire Sans Pro Light"/>
        </w:rPr>
      </w:pPr>
      <w:r w:rsidRPr="005B36C5">
        <w:rPr>
          <w:rFonts w:ascii="Quire Sans Pro Light" w:hAnsi="Quire Sans Pro Light"/>
          <w:sz w:val="16"/>
          <w:szCs w:val="16"/>
          <w:vertAlign w:val="superscript"/>
        </w:rPr>
        <w:t>E-Mail</w:t>
      </w:r>
    </w:p>
    <w:p w:rsidR="00842974" w:rsidRPr="00AC1BFB" w:rsidRDefault="00050701" w:rsidP="00842974">
      <w:pPr>
        <w:tabs>
          <w:tab w:val="left" w:pos="9000"/>
        </w:tabs>
        <w:ind w:right="226"/>
        <w:rPr>
          <w:rFonts w:ascii="Quire Sans Pro Light" w:hAnsi="Quire Sans Pro Light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ge">
                  <wp:posOffset>1075690</wp:posOffset>
                </wp:positionV>
                <wp:extent cx="2476500" cy="1371600"/>
                <wp:effectExtent l="0" t="0" r="0" b="0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Download-Hinweis: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Auf unserer Website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www.gmeiner-verlag.de</w:t>
                            </w: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finden Sie: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diese Pressemitteilung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die Coverabbildung</w:t>
                            </w:r>
                          </w:p>
                          <w:p w:rsidR="00842974" w:rsidRPr="001164EF" w:rsidRDefault="00842974" w:rsidP="00842974">
                            <w:pPr>
                              <w:ind w:right="-6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164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 das Autorenfoto</w:t>
                            </w:r>
                          </w:p>
                          <w:p w:rsidR="00842974" w:rsidRPr="004915C1" w:rsidRDefault="00842974" w:rsidP="0084297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34pt;margin-top:84.7pt;width:19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" stroked="f">
                <v:textbox>
                  <w:txbxContent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Download-Hinweis: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Auf unserer Website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www.gmeiner-verlag.de</w:t>
                      </w: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finden Sie: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diese Pressemitteilung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die Coverabbildung</w:t>
                      </w:r>
                    </w:p>
                    <w:p w:rsidR="00842974" w:rsidRPr="001164EF" w:rsidRDefault="00842974" w:rsidP="00842974">
                      <w:pPr>
                        <w:ind w:right="-6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164EF">
                        <w:rPr>
                          <w:rFonts w:ascii="Calibri" w:hAnsi="Calibri"/>
                          <w:sz w:val="22"/>
                          <w:szCs w:val="22"/>
                        </w:rPr>
                        <w:t>- das Autorenfoto</w:t>
                      </w:r>
                    </w:p>
                    <w:p w:rsidR="00842974" w:rsidRPr="004915C1" w:rsidRDefault="00842974" w:rsidP="0084297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2974" w:rsidRPr="00AD7145" w:rsidRDefault="00842974" w:rsidP="00842974">
      <w:pPr>
        <w:tabs>
          <w:tab w:val="left" w:pos="9000"/>
        </w:tabs>
        <w:ind w:right="226"/>
        <w:rPr>
          <w:rFonts w:ascii="Quire Sans Pro" w:hAnsi="Quire Sans Pro" w:cs="Calibri"/>
          <w:b/>
          <w:sz w:val="22"/>
          <w:szCs w:val="22"/>
        </w:rPr>
      </w:pPr>
    </w:p>
    <w:p w:rsidR="00407520" w:rsidRDefault="00407520"/>
    <w:sectPr w:rsidR="0040752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E3" w:rsidRDefault="00B667E3" w:rsidP="00A923F4">
      <w:r>
        <w:separator/>
      </w:r>
    </w:p>
  </w:endnote>
  <w:endnote w:type="continuationSeparator" w:id="0">
    <w:p w:rsidR="00B667E3" w:rsidRDefault="00B667E3" w:rsidP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empel Garamond LT Pro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9B" w:csb1="00000000"/>
  </w:font>
  <w:font w:name="Quire Sans Pro Light">
    <w:altName w:val="Segoe UI Semilight"/>
    <w:panose1 w:val="020B0302040400020003"/>
    <w:charset w:val="00"/>
    <w:family w:val="swiss"/>
    <w:pitch w:val="variable"/>
    <w:sig w:usb0="A000002F" w:usb1="00000001" w:usb2="00000000" w:usb3="00000000" w:csb0="00000093" w:csb1="00000000"/>
  </w:font>
  <w:font w:name="Quire Sans Pro">
    <w:altName w:val="Segoe UI"/>
    <w:panose1 w:val="020B0502040400020003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E3" w:rsidRDefault="00B667E3" w:rsidP="00A923F4">
      <w:r>
        <w:separator/>
      </w:r>
    </w:p>
  </w:footnote>
  <w:footnote w:type="continuationSeparator" w:id="0">
    <w:p w:rsidR="00B667E3" w:rsidRDefault="00B667E3" w:rsidP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F4" w:rsidRDefault="0005070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74"/>
    <w:rsid w:val="00050701"/>
    <w:rsid w:val="000B51C4"/>
    <w:rsid w:val="001164EF"/>
    <w:rsid w:val="00133890"/>
    <w:rsid w:val="001B6193"/>
    <w:rsid w:val="00244BA1"/>
    <w:rsid w:val="00276BD1"/>
    <w:rsid w:val="003144FB"/>
    <w:rsid w:val="003664D5"/>
    <w:rsid w:val="00395EB6"/>
    <w:rsid w:val="003E69CF"/>
    <w:rsid w:val="00407520"/>
    <w:rsid w:val="00503C4D"/>
    <w:rsid w:val="00624FC7"/>
    <w:rsid w:val="00656550"/>
    <w:rsid w:val="00842974"/>
    <w:rsid w:val="00A629A3"/>
    <w:rsid w:val="00A923F4"/>
    <w:rsid w:val="00B667E3"/>
    <w:rsid w:val="00D30FC0"/>
    <w:rsid w:val="00D76F91"/>
    <w:rsid w:val="00DD68FD"/>
    <w:rsid w:val="00EE37E0"/>
    <w:rsid w:val="00F33F26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F56E620-560E-4C4A-A9DA-E43A81DE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9C86156D</Template>
  <TotalTime>0</TotalTime>
  <Pages>2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Wendler</dc:creator>
  <cp:keywords/>
  <dc:description/>
  <cp:lastModifiedBy>Petra Wendler</cp:lastModifiedBy>
  <cp:revision>7</cp:revision>
  <dcterms:created xsi:type="dcterms:W3CDTF">2015-02-27T10:43:00Z</dcterms:created>
  <dcterms:modified xsi:type="dcterms:W3CDTF">2015-03-11T10:01:00Z</dcterms:modified>
</cp:coreProperties>
</file>