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395EB6">
        <w:rPr>
          <w:rFonts w:ascii="Calibri" w:hAnsi="Calibri" w:cs="Calibri"/>
          <w:sz w:val="22"/>
          <w:szCs w:val="22"/>
        </w:rPr>
        <w:t>März</w:t>
      </w:r>
      <w:r w:rsidRPr="001164EF">
        <w:rPr>
          <w:rFonts w:ascii="Calibri" w:hAnsi="Calibri" w:cs="Calibri"/>
          <w:sz w:val="22"/>
          <w:szCs w:val="22"/>
        </w:rPr>
        <w:t xml:space="preserve"> 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842974" w:rsidRPr="001164EF" w:rsidRDefault="00740479" w:rsidP="001164EF">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Natur und Tradition</w:t>
      </w:r>
      <w:r w:rsidR="00842974" w:rsidRPr="001164EF">
        <w:rPr>
          <w:rFonts w:ascii="Calibri" w:hAnsi="Calibri" w:cs="Calibri"/>
          <w:szCs w:val="32"/>
        </w:rPr>
        <w:br/>
      </w:r>
      <w:r>
        <w:rPr>
          <w:rFonts w:ascii="Calibri" w:hAnsi="Calibri" w:cs="Calibri"/>
          <w:sz w:val="22"/>
          <w:szCs w:val="22"/>
        </w:rPr>
        <w:t>Christoph Ulrich</w:t>
      </w:r>
      <w:r w:rsidR="00395EB6">
        <w:rPr>
          <w:rFonts w:ascii="Calibri" w:hAnsi="Calibri" w:cs="Calibri"/>
          <w:sz w:val="22"/>
          <w:szCs w:val="22"/>
        </w:rPr>
        <w:t xml:space="preserve"> präsentie</w:t>
      </w:r>
      <w:r>
        <w:rPr>
          <w:rFonts w:ascii="Calibri" w:hAnsi="Calibri" w:cs="Calibri"/>
          <w:sz w:val="22"/>
          <w:szCs w:val="22"/>
        </w:rPr>
        <w:t>rt die schönsten Ecken im Pfaffenwinkel</w:t>
      </w:r>
    </w:p>
    <w:p w:rsidR="00842974" w:rsidRPr="001164EF" w:rsidRDefault="00450883" w:rsidP="001164EF">
      <w:pPr>
        <w:tabs>
          <w:tab w:val="left" w:pos="9000"/>
        </w:tabs>
        <w:spacing w:before="120" w:line="276" w:lineRule="auto"/>
        <w:ind w:right="851"/>
        <w:rPr>
          <w:rFonts w:ascii="Calibri" w:hAnsi="Calibri" w:cs="Calibri"/>
          <w:sz w:val="22"/>
          <w:szCs w:val="22"/>
        </w:rPr>
      </w:pPr>
      <w:r>
        <w:rPr>
          <w:rFonts w:ascii="Calibri" w:hAnsi="Calibri" w:cs="Calibri"/>
          <w:sz w:val="22"/>
          <w:szCs w:val="22"/>
        </w:rPr>
        <w:t>Der Reisejournalist Christoph Ulrich erkundet seine Heimat und zeigt mit »Kontraste im Pfaffenwinkel« aus der Reihe der Lieblingsplätze, dass k</w:t>
      </w:r>
      <w:r w:rsidR="001640AC" w:rsidRPr="001640AC">
        <w:rPr>
          <w:rFonts w:ascii="Calibri" w:hAnsi="Calibri" w:cs="Calibri"/>
          <w:sz w:val="22"/>
          <w:szCs w:val="22"/>
        </w:rPr>
        <w:t xml:space="preserve">leine Paradiese im Pfaffenwinkel </w:t>
      </w:r>
      <w:r w:rsidR="001640AC">
        <w:rPr>
          <w:rFonts w:ascii="Calibri" w:hAnsi="Calibri" w:cs="Calibri"/>
          <w:sz w:val="22"/>
          <w:szCs w:val="22"/>
        </w:rPr>
        <w:t>ums nächste Eck herum</w:t>
      </w:r>
      <w:r>
        <w:rPr>
          <w:rFonts w:ascii="Calibri" w:hAnsi="Calibri" w:cs="Calibri"/>
          <w:sz w:val="22"/>
          <w:szCs w:val="22"/>
        </w:rPr>
        <w:t xml:space="preserve"> lauern</w:t>
      </w:r>
      <w:r w:rsidR="001640AC">
        <w:rPr>
          <w:rFonts w:ascii="Calibri" w:hAnsi="Calibri" w:cs="Calibri"/>
          <w:sz w:val="22"/>
          <w:szCs w:val="22"/>
        </w:rPr>
        <w:t xml:space="preserve">. </w:t>
      </w:r>
      <w:r w:rsidR="003B1998">
        <w:rPr>
          <w:rFonts w:ascii="Calibri" w:hAnsi="Calibri" w:cs="Calibri"/>
          <w:sz w:val="22"/>
          <w:szCs w:val="22"/>
        </w:rPr>
        <w:t>Für ihn liegt d</w:t>
      </w:r>
      <w:r w:rsidRPr="00450883">
        <w:rPr>
          <w:rFonts w:ascii="Calibri" w:hAnsi="Calibri" w:cs="Calibri"/>
          <w:sz w:val="22"/>
          <w:szCs w:val="22"/>
        </w:rPr>
        <w:t xml:space="preserve">er Reiz </w:t>
      </w:r>
      <w:r w:rsidR="003B1998">
        <w:rPr>
          <w:rFonts w:ascii="Calibri" w:hAnsi="Calibri" w:cs="Calibri"/>
          <w:sz w:val="22"/>
          <w:szCs w:val="22"/>
        </w:rPr>
        <w:t>der Region</w:t>
      </w:r>
      <w:r w:rsidRPr="00450883">
        <w:rPr>
          <w:rFonts w:ascii="Calibri" w:hAnsi="Calibri" w:cs="Calibri"/>
          <w:sz w:val="22"/>
          <w:szCs w:val="22"/>
        </w:rPr>
        <w:t xml:space="preserve"> im Nebeneinander von dörflichem Leben und städtischen Strukturen, von urigen Bauernhöfen und gut erhaltenen, geschichtsträchtigen Kleinstädten auf engstem Raum.</w:t>
      </w:r>
      <w:r>
        <w:rPr>
          <w:rFonts w:ascii="Calibri" w:hAnsi="Calibri" w:cs="Calibri"/>
          <w:sz w:val="22"/>
          <w:szCs w:val="22"/>
        </w:rPr>
        <w:t xml:space="preserve"> </w:t>
      </w:r>
      <w:r w:rsidR="003B1998">
        <w:rPr>
          <w:rFonts w:ascii="Calibri" w:hAnsi="Calibri" w:cs="Calibri"/>
          <w:sz w:val="22"/>
          <w:szCs w:val="22"/>
        </w:rPr>
        <w:t xml:space="preserve">Überzeugen Sie sich selbst vom </w:t>
      </w:r>
      <w:r w:rsidRPr="00450883">
        <w:rPr>
          <w:rFonts w:ascii="Calibri" w:hAnsi="Calibri" w:cs="Calibri"/>
          <w:sz w:val="22"/>
          <w:szCs w:val="22"/>
        </w:rPr>
        <w:t>Land der Bauern, Künstler und Mönche</w:t>
      </w:r>
      <w:r w:rsidR="003B1998">
        <w:rPr>
          <w:rFonts w:ascii="Calibri" w:hAnsi="Calibri" w:cs="Calibri"/>
          <w:sz w:val="22"/>
          <w:szCs w:val="22"/>
        </w:rPr>
        <w:t xml:space="preserve"> mit j</w:t>
      </w:r>
      <w:r w:rsidRPr="00450883">
        <w:rPr>
          <w:rFonts w:ascii="Calibri" w:hAnsi="Calibri" w:cs="Calibri"/>
          <w:sz w:val="22"/>
          <w:szCs w:val="22"/>
        </w:rPr>
        <w:t>ede</w:t>
      </w:r>
      <w:r w:rsidR="003B1998">
        <w:rPr>
          <w:rFonts w:ascii="Calibri" w:hAnsi="Calibri" w:cs="Calibri"/>
          <w:sz w:val="22"/>
          <w:szCs w:val="22"/>
        </w:rPr>
        <w:t>r</w:t>
      </w:r>
      <w:r w:rsidRPr="00450883">
        <w:rPr>
          <w:rFonts w:ascii="Calibri" w:hAnsi="Calibri" w:cs="Calibri"/>
          <w:sz w:val="22"/>
          <w:szCs w:val="22"/>
        </w:rPr>
        <w:t xml:space="preserve"> Menge idyllisch geleg</w:t>
      </w:r>
      <w:r w:rsidR="00533609">
        <w:rPr>
          <w:rFonts w:ascii="Calibri" w:hAnsi="Calibri" w:cs="Calibri"/>
          <w:sz w:val="22"/>
          <w:szCs w:val="22"/>
        </w:rPr>
        <w:t>ener Seen und Weiher und l</w:t>
      </w:r>
      <w:r w:rsidR="003B1998">
        <w:rPr>
          <w:rFonts w:ascii="Calibri" w:hAnsi="Calibri" w:cs="Calibri"/>
          <w:sz w:val="22"/>
          <w:szCs w:val="22"/>
        </w:rPr>
        <w:t>ernen Sie eine erfrischende Perspektive auf eine traditionsreiche Kulturlandschaft kennen.</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740479" w:rsidP="001164EF">
      <w:pPr>
        <w:tabs>
          <w:tab w:val="left" w:pos="9000"/>
        </w:tabs>
        <w:spacing w:before="120" w:line="276" w:lineRule="auto"/>
        <w:ind w:right="851"/>
        <w:rPr>
          <w:rFonts w:ascii="Calibri" w:hAnsi="Calibri" w:cs="Calibri"/>
          <w:sz w:val="22"/>
          <w:szCs w:val="22"/>
        </w:rPr>
      </w:pPr>
      <w:r w:rsidRPr="00740479">
        <w:rPr>
          <w:rFonts w:ascii="Calibri" w:hAnsi="Calibri" w:cs="Calibri"/>
          <w:sz w:val="22"/>
          <w:szCs w:val="22"/>
        </w:rPr>
        <w:t xml:space="preserve">So mancher Baum im </w:t>
      </w:r>
      <w:proofErr w:type="spellStart"/>
      <w:r w:rsidRPr="00740479">
        <w:rPr>
          <w:rFonts w:ascii="Calibri" w:hAnsi="Calibri" w:cs="Calibri"/>
          <w:sz w:val="22"/>
          <w:szCs w:val="22"/>
        </w:rPr>
        <w:t>Eibenwald</w:t>
      </w:r>
      <w:proofErr w:type="spellEnd"/>
      <w:r w:rsidRPr="00740479">
        <w:rPr>
          <w:rFonts w:ascii="Calibri" w:hAnsi="Calibri" w:cs="Calibri"/>
          <w:sz w:val="22"/>
          <w:szCs w:val="22"/>
        </w:rPr>
        <w:t xml:space="preserve"> bei </w:t>
      </w:r>
      <w:proofErr w:type="spellStart"/>
      <w:r w:rsidRPr="00740479">
        <w:rPr>
          <w:rFonts w:ascii="Calibri" w:hAnsi="Calibri" w:cs="Calibri"/>
          <w:sz w:val="22"/>
          <w:szCs w:val="22"/>
        </w:rPr>
        <w:t>Paterzell</w:t>
      </w:r>
      <w:proofErr w:type="spellEnd"/>
      <w:r w:rsidRPr="00740479">
        <w:rPr>
          <w:rFonts w:ascii="Calibri" w:hAnsi="Calibri" w:cs="Calibri"/>
          <w:sz w:val="22"/>
          <w:szCs w:val="22"/>
        </w:rPr>
        <w:t xml:space="preserve"> steht schon seit 1000 Jahren dort. Seit wann der </w:t>
      </w:r>
      <w:proofErr w:type="spellStart"/>
      <w:r w:rsidRPr="00740479">
        <w:rPr>
          <w:rFonts w:ascii="Calibri" w:hAnsi="Calibri" w:cs="Calibri"/>
          <w:sz w:val="22"/>
          <w:szCs w:val="22"/>
        </w:rPr>
        <w:t>Mailauf</w:t>
      </w:r>
      <w:proofErr w:type="spellEnd"/>
      <w:r w:rsidRPr="00740479">
        <w:rPr>
          <w:rFonts w:ascii="Calibri" w:hAnsi="Calibri" w:cs="Calibri"/>
          <w:sz w:val="22"/>
          <w:szCs w:val="22"/>
        </w:rPr>
        <w:t xml:space="preserve"> in </w:t>
      </w:r>
      <w:proofErr w:type="spellStart"/>
      <w:r w:rsidRPr="00740479">
        <w:rPr>
          <w:rFonts w:ascii="Calibri" w:hAnsi="Calibri" w:cs="Calibri"/>
          <w:sz w:val="22"/>
          <w:szCs w:val="22"/>
        </w:rPr>
        <w:t>Antdorf</w:t>
      </w:r>
      <w:proofErr w:type="spellEnd"/>
      <w:r w:rsidRPr="00740479">
        <w:rPr>
          <w:rFonts w:ascii="Calibri" w:hAnsi="Calibri" w:cs="Calibri"/>
          <w:sz w:val="22"/>
          <w:szCs w:val="22"/>
        </w:rPr>
        <w:t xml:space="preserve"> stattfindet, kann keiner so genau sagen. Und die </w:t>
      </w:r>
      <w:proofErr w:type="spellStart"/>
      <w:r w:rsidRPr="00740479">
        <w:rPr>
          <w:rFonts w:ascii="Calibri" w:hAnsi="Calibri" w:cs="Calibri"/>
          <w:sz w:val="22"/>
          <w:szCs w:val="22"/>
        </w:rPr>
        <w:t>Wieskirche</w:t>
      </w:r>
      <w:proofErr w:type="spellEnd"/>
      <w:r w:rsidRPr="00740479">
        <w:rPr>
          <w:rFonts w:ascii="Calibri" w:hAnsi="Calibri" w:cs="Calibri"/>
          <w:sz w:val="22"/>
          <w:szCs w:val="22"/>
        </w:rPr>
        <w:t xml:space="preserve"> bei Steingaden ist immerhin mehr als 250 Jahre alt. Genuss in allen Schattierungen bietet der Pfaffenwinkel schon seit Langem; zu diesen und vielen anderen Lieblingsplätzen entführt Christoph Ulrich in seinem Buch. Gerade auch Sonderbares kann ein Lieblingsplatz sein. Für Sportliche und Sonnenhungrige empfiehlt der Autor 11 Abkühlungsmöglichkeiten: erfrischende Badeseen.</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740479" w:rsidP="001164EF">
      <w:pPr>
        <w:tabs>
          <w:tab w:val="left" w:pos="9000"/>
        </w:tabs>
        <w:spacing w:before="120" w:line="276" w:lineRule="auto"/>
        <w:ind w:right="851"/>
        <w:rPr>
          <w:rFonts w:ascii="Calibri" w:hAnsi="Calibri" w:cs="Calibri"/>
          <w:sz w:val="22"/>
          <w:szCs w:val="22"/>
        </w:rPr>
      </w:pPr>
      <w:r w:rsidRPr="00740479">
        <w:rPr>
          <w:rFonts w:ascii="Calibri" w:hAnsi="Calibri" w:cs="Calibri"/>
          <w:sz w:val="22"/>
          <w:szCs w:val="22"/>
        </w:rPr>
        <w:t>Christoph Ulrich, Jahrgang 1977, arbeitet als freier Redakteur, Autor, Pressesprecher und Musiker in Weilheim. Zehn Jahre lang war er als freier Redakteur von Kultur- und Jugendseiten in verschiedenen Lokalausgaben des »Münchner Merkur« aktiv; seit ein paar Jahren liegt sein Fokus auf Themen aus den Bereichen Tourismus, Reise und Popkultur. Seine Arbeit wurde 2007 mit einem Reisestipendium der Königlich Norwegischen Botschaft ausgezeichnet. Nach einem Umweg über Wien ist sein Lebensmittelpunkt Oberbayern auch sein Schaffensschwerpunkt geworden.</w:t>
      </w:r>
    </w:p>
    <w:p w:rsidR="00842974" w:rsidRPr="001164EF" w:rsidRDefault="00842974" w:rsidP="001164EF">
      <w:pPr>
        <w:tabs>
          <w:tab w:val="left" w:pos="9000"/>
        </w:tabs>
        <w:ind w:right="851"/>
        <w:rPr>
          <w:rFonts w:ascii="Calibri" w:hAnsi="Calibri" w:cs="Calibri"/>
          <w:b/>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740479" w:rsidP="001164EF">
      <w:pPr>
        <w:tabs>
          <w:tab w:val="left" w:pos="9000"/>
        </w:tabs>
        <w:ind w:right="851"/>
        <w:rPr>
          <w:rFonts w:ascii="Calibri" w:hAnsi="Calibri" w:cs="Calibri"/>
          <w:b/>
          <w:bCs/>
          <w:sz w:val="22"/>
          <w:szCs w:val="22"/>
        </w:rPr>
      </w:pPr>
      <w:bookmarkStart w:id="0" w:name="_GoBack"/>
      <w:bookmarkEnd w:id="0"/>
      <w:r>
        <w:rPr>
          <w:rFonts w:ascii="Calibri" w:hAnsi="Calibri" w:cs="Calibri"/>
          <w:b/>
          <w:bCs/>
          <w:sz w:val="22"/>
          <w:szCs w:val="22"/>
        </w:rPr>
        <w:t>Kontraste im Pfaffenwinkel</w:t>
      </w:r>
    </w:p>
    <w:p w:rsidR="00842974" w:rsidRPr="001164EF" w:rsidRDefault="00740479" w:rsidP="001164EF">
      <w:pPr>
        <w:tabs>
          <w:tab w:val="left" w:pos="9000"/>
        </w:tabs>
        <w:ind w:right="851"/>
        <w:rPr>
          <w:rFonts w:ascii="Calibri" w:hAnsi="Calibri" w:cs="Calibri"/>
          <w:b/>
          <w:bCs/>
          <w:sz w:val="22"/>
          <w:szCs w:val="22"/>
        </w:rPr>
      </w:pPr>
      <w:r>
        <w:rPr>
          <w:rFonts w:ascii="Calibri" w:hAnsi="Calibri" w:cs="Calibri"/>
          <w:b/>
          <w:bCs/>
          <w:sz w:val="22"/>
          <w:szCs w:val="22"/>
        </w:rPr>
        <w:t>Christoph Ulrich</w:t>
      </w:r>
    </w:p>
    <w:p w:rsidR="00842974" w:rsidRPr="001164EF" w:rsidRDefault="00656550" w:rsidP="001164EF">
      <w:pPr>
        <w:tabs>
          <w:tab w:val="left" w:pos="9000"/>
        </w:tabs>
        <w:ind w:right="851"/>
        <w:rPr>
          <w:rFonts w:ascii="Calibri" w:hAnsi="Calibri" w:cs="Calibri"/>
          <w:b/>
          <w:bCs/>
          <w:sz w:val="22"/>
          <w:szCs w:val="22"/>
        </w:rPr>
      </w:pPr>
      <w:r>
        <w:rPr>
          <w:rFonts w:ascii="Calibri" w:hAnsi="Calibri" w:cs="Calibri"/>
          <w:b/>
          <w:bCs/>
          <w:sz w:val="22"/>
          <w:szCs w:val="22"/>
        </w:rPr>
        <w:t>192 Seiten</w:t>
      </w:r>
    </w:p>
    <w:p w:rsidR="00842974" w:rsidRPr="001640AC" w:rsidRDefault="00842974" w:rsidP="001164EF">
      <w:pPr>
        <w:tabs>
          <w:tab w:val="left" w:pos="9000"/>
        </w:tabs>
        <w:ind w:right="851"/>
        <w:rPr>
          <w:rFonts w:ascii="Calibri" w:hAnsi="Calibri" w:cs="Calibri"/>
          <w:b/>
          <w:bCs/>
          <w:sz w:val="22"/>
          <w:szCs w:val="22"/>
          <w:lang w:val="en-US"/>
        </w:rPr>
      </w:pPr>
      <w:r w:rsidRPr="001640AC">
        <w:rPr>
          <w:rFonts w:ascii="Calibri" w:hAnsi="Calibri" w:cs="Calibri"/>
          <w:b/>
          <w:bCs/>
          <w:sz w:val="22"/>
          <w:szCs w:val="22"/>
          <w:lang w:val="en-US"/>
        </w:rPr>
        <w:t>ISBN 978-3-8392-</w:t>
      </w:r>
      <w:r w:rsidR="00740479" w:rsidRPr="001640AC">
        <w:rPr>
          <w:rFonts w:ascii="Calibri" w:hAnsi="Calibri" w:cs="Calibri"/>
          <w:b/>
          <w:bCs/>
          <w:sz w:val="22"/>
          <w:szCs w:val="22"/>
          <w:lang w:val="en-US"/>
        </w:rPr>
        <w:t>1709-2</w:t>
      </w:r>
    </w:p>
    <w:p w:rsidR="00842974" w:rsidRPr="001640AC" w:rsidRDefault="00842974" w:rsidP="001164EF">
      <w:pPr>
        <w:tabs>
          <w:tab w:val="left" w:pos="9000"/>
        </w:tabs>
        <w:ind w:right="851"/>
        <w:rPr>
          <w:rFonts w:ascii="Calibri" w:hAnsi="Calibri" w:cs="Calibri"/>
          <w:b/>
          <w:bCs/>
          <w:sz w:val="22"/>
          <w:szCs w:val="22"/>
          <w:lang w:val="en-US"/>
        </w:rPr>
      </w:pPr>
      <w:r w:rsidRPr="001640AC">
        <w:rPr>
          <w:rFonts w:ascii="Calibri" w:hAnsi="Calibri" w:cs="Calibri"/>
          <w:b/>
          <w:bCs/>
          <w:sz w:val="22"/>
          <w:szCs w:val="22"/>
          <w:lang w:val="en-US"/>
        </w:rPr>
        <w:t xml:space="preserve">EUR </w:t>
      </w:r>
      <w:r w:rsidR="00656550" w:rsidRPr="001640AC">
        <w:rPr>
          <w:rFonts w:ascii="Calibri" w:hAnsi="Calibri" w:cs="Calibri"/>
          <w:b/>
          <w:bCs/>
          <w:sz w:val="22"/>
          <w:szCs w:val="22"/>
          <w:lang w:val="en-US"/>
        </w:rPr>
        <w:t>14</w:t>
      </w:r>
      <w:proofErr w:type="gramStart"/>
      <w:r w:rsidRPr="001640AC">
        <w:rPr>
          <w:rFonts w:ascii="Calibri" w:hAnsi="Calibri" w:cs="Calibri"/>
          <w:b/>
          <w:bCs/>
          <w:sz w:val="22"/>
          <w:szCs w:val="22"/>
          <w:lang w:val="en-US"/>
        </w:rPr>
        <w:t>,99</w:t>
      </w:r>
      <w:proofErr w:type="gramEnd"/>
      <w:r w:rsidRPr="001640AC">
        <w:rPr>
          <w:rFonts w:ascii="Calibri" w:hAnsi="Calibri" w:cs="Calibri"/>
          <w:b/>
          <w:bCs/>
          <w:sz w:val="22"/>
          <w:szCs w:val="22"/>
          <w:lang w:val="en-US"/>
        </w:rPr>
        <w:t xml:space="preserve"> [D] / EUR </w:t>
      </w:r>
      <w:r w:rsidR="00656550" w:rsidRPr="001640AC">
        <w:rPr>
          <w:rFonts w:ascii="Calibri" w:hAnsi="Calibri" w:cs="Calibri"/>
          <w:b/>
          <w:bCs/>
          <w:sz w:val="22"/>
          <w:szCs w:val="22"/>
          <w:lang w:val="en-US"/>
        </w:rPr>
        <w:t>15,50</w:t>
      </w:r>
      <w:r w:rsidRPr="001640AC">
        <w:rPr>
          <w:rFonts w:ascii="Calibri" w:hAnsi="Calibri" w:cs="Calibri"/>
          <w:b/>
          <w:bCs/>
          <w:sz w:val="22"/>
          <w:szCs w:val="22"/>
          <w:lang w:val="en-US"/>
        </w:rPr>
        <w:t xml:space="preserve"> [A]</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Erscheinungstermin: </w:t>
      </w:r>
      <w:r w:rsidR="00656550">
        <w:rPr>
          <w:rFonts w:ascii="Calibri" w:hAnsi="Calibri" w:cs="Calibri"/>
          <w:b/>
          <w:bCs/>
          <w:sz w:val="22"/>
          <w:szCs w:val="22"/>
        </w:rPr>
        <w:t>11.</w:t>
      </w:r>
      <w:r w:rsidR="00DB3B02">
        <w:rPr>
          <w:rFonts w:ascii="Calibri" w:hAnsi="Calibri" w:cs="Calibri"/>
          <w:b/>
          <w:bCs/>
          <w:sz w:val="22"/>
          <w:szCs w:val="22"/>
        </w:rPr>
        <w:t xml:space="preserve"> </w:t>
      </w:r>
      <w:r w:rsidR="00656550">
        <w:rPr>
          <w:rFonts w:ascii="Calibri" w:hAnsi="Calibri" w:cs="Calibri"/>
          <w:b/>
          <w:bCs/>
          <w:sz w:val="22"/>
          <w:szCs w:val="22"/>
        </w:rPr>
        <w:t>März</w:t>
      </w:r>
      <w:r w:rsidRPr="001164EF">
        <w:rPr>
          <w:rFonts w:ascii="Calibri" w:hAnsi="Calibri" w:cs="Calibri"/>
          <w:b/>
          <w:bCs/>
          <w:sz w:val="22"/>
          <w:szCs w:val="22"/>
        </w:rPr>
        <w:t xml:space="preserve"> 2015</w: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842974" w:rsidP="001164EF">
      <w:pPr>
        <w:tabs>
          <w:tab w:val="left" w:pos="9000"/>
        </w:tabs>
        <w:ind w:right="851"/>
        <w:rPr>
          <w:rFonts w:ascii="Calibri" w:hAnsi="Calibri" w:cs="Calibri"/>
          <w:bCs/>
          <w:sz w:val="22"/>
          <w:szCs w:val="22"/>
        </w:rPr>
      </w:pP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Nora Wilmsmann</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Telefon: 07575/2095-156</w:t>
      </w:r>
    </w:p>
    <w:p w:rsidR="00842974" w:rsidRPr="001640AC" w:rsidRDefault="00842974" w:rsidP="001164EF">
      <w:pPr>
        <w:tabs>
          <w:tab w:val="left" w:pos="9000"/>
        </w:tabs>
        <w:ind w:right="851"/>
        <w:rPr>
          <w:rFonts w:ascii="Calibri" w:hAnsi="Calibri" w:cs="Calibri"/>
          <w:sz w:val="22"/>
          <w:szCs w:val="22"/>
          <w:lang w:val="en-US"/>
        </w:rPr>
      </w:pPr>
      <w:r w:rsidRPr="001640AC">
        <w:rPr>
          <w:rFonts w:ascii="Calibri" w:hAnsi="Calibri" w:cs="Calibri"/>
          <w:sz w:val="22"/>
          <w:szCs w:val="22"/>
          <w:lang w:val="en-US"/>
        </w:rPr>
        <w:t>Fax: 07575/2095-29</w:t>
      </w:r>
    </w:p>
    <w:p w:rsidR="00842974" w:rsidRPr="001640AC" w:rsidRDefault="00395EB6" w:rsidP="001164EF">
      <w:pPr>
        <w:tabs>
          <w:tab w:val="left" w:pos="9000"/>
        </w:tabs>
        <w:ind w:right="851"/>
        <w:rPr>
          <w:rFonts w:ascii="Calibri" w:hAnsi="Calibri" w:cs="Calibri"/>
          <w:sz w:val="22"/>
          <w:szCs w:val="22"/>
          <w:lang w:val="en-US"/>
        </w:rPr>
      </w:pPr>
      <w:r w:rsidRPr="001640AC">
        <w:rPr>
          <w:rFonts w:ascii="Calibri" w:hAnsi="Calibri" w:cs="Calibri"/>
          <w:sz w:val="22"/>
          <w:szCs w:val="22"/>
          <w:lang w:val="en-US"/>
        </w:rPr>
        <w:t>nora.wilmsmann</w:t>
      </w:r>
      <w:r w:rsidR="00842974" w:rsidRPr="001640AC">
        <w:rPr>
          <w:rFonts w:ascii="Calibri" w:hAnsi="Calibri" w:cs="Calibri"/>
          <w:sz w:val="22"/>
          <w:szCs w:val="22"/>
          <w:lang w:val="en-US"/>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395EB6" w:rsidRDefault="00740479" w:rsidP="001164EF">
      <w:pPr>
        <w:numPr>
          <w:ilvl w:val="0"/>
          <w:numId w:val="1"/>
        </w:numPr>
        <w:spacing w:line="360" w:lineRule="auto"/>
        <w:ind w:right="851"/>
        <w:rPr>
          <w:rFonts w:ascii="Calibri" w:hAnsi="Calibri"/>
          <w:sz w:val="22"/>
          <w:szCs w:val="22"/>
        </w:rPr>
      </w:pPr>
      <w:r>
        <w:rPr>
          <w:rFonts w:ascii="Calibri" w:hAnsi="Calibri"/>
          <w:sz w:val="22"/>
          <w:szCs w:val="22"/>
        </w:rPr>
        <w:t>Christoph Ulrich</w:t>
      </w:r>
      <w:r w:rsidR="00842974" w:rsidRPr="00395EB6">
        <w:rPr>
          <w:rFonts w:ascii="Calibri" w:hAnsi="Calibri"/>
          <w:sz w:val="22"/>
          <w:szCs w:val="22"/>
        </w:rPr>
        <w:t xml:space="preserve"> »</w:t>
      </w:r>
      <w:r>
        <w:rPr>
          <w:rFonts w:ascii="Calibri" w:hAnsi="Calibri"/>
          <w:sz w:val="22"/>
          <w:szCs w:val="22"/>
        </w:rPr>
        <w:t>Kontraste im Pfaffenwinkel</w:t>
      </w:r>
      <w:r w:rsidR="00842974" w:rsidRPr="00395EB6">
        <w:rPr>
          <w:rFonts w:ascii="Calibri" w:hAnsi="Calibri"/>
          <w:sz w:val="22"/>
          <w:szCs w:val="22"/>
        </w:rPr>
        <w:t>«, ISBN 978-3-8392-</w:t>
      </w:r>
      <w:r>
        <w:rPr>
          <w:rFonts w:ascii="Calibri" w:hAnsi="Calibri"/>
          <w:sz w:val="22"/>
          <w:szCs w:val="22"/>
        </w:rPr>
        <w:t>1709-2</w:t>
      </w:r>
    </w:p>
    <w:p w:rsidR="00842974" w:rsidRPr="00395EB6"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2974" w:rsidRPr="00AC1BFB" w:rsidRDefault="0005070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DAYsZT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v:textbox>
                <w10:wrap anchory="page"/>
              </v:shape>
            </w:pict>
          </mc:Fallback>
        </mc:AlternateContent>
      </w:r>
    </w:p>
    <w:p w:rsidR="00842974" w:rsidRPr="00AD7145" w:rsidRDefault="00842974" w:rsidP="00842974">
      <w:pPr>
        <w:tabs>
          <w:tab w:val="left" w:pos="9000"/>
        </w:tabs>
        <w:ind w:right="226"/>
        <w:rPr>
          <w:rFonts w:ascii="Quire Sans Pro" w:hAnsi="Quire Sans Pro" w:cs="Calibri"/>
          <w:b/>
          <w:sz w:val="22"/>
          <w:szCs w:val="22"/>
        </w:rPr>
      </w:pP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B9" w:rsidRDefault="003720B9" w:rsidP="00A923F4">
      <w:r>
        <w:separator/>
      </w:r>
    </w:p>
  </w:endnote>
  <w:endnote w:type="continuationSeparator" w:id="0">
    <w:p w:rsidR="003720B9" w:rsidRDefault="003720B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Times New Roman"/>
    <w:panose1 w:val="00000000000000000000"/>
    <w:charset w:val="00"/>
    <w:family w:val="roman"/>
    <w:notTrueType/>
    <w:pitch w:val="variable"/>
    <w:sig w:usb0="800000AF" w:usb1="5000204A" w:usb2="00000000" w:usb3="00000000" w:csb0="0000009B" w:csb1="00000000"/>
  </w:font>
  <w:font w:name="Quire Sans Pro Light">
    <w:altName w:val="Segoe UI Semilight"/>
    <w:panose1 w:val="020B0302040400020003"/>
    <w:charset w:val="00"/>
    <w:family w:val="swiss"/>
    <w:pitch w:val="variable"/>
    <w:sig w:usb0="A000002F" w:usb1="00000001" w:usb2="00000000" w:usb3="00000000" w:csb0="00000093" w:csb1="00000000"/>
  </w:font>
  <w:font w:name="Quire Sans Pro">
    <w:altName w:val="Segoe UI"/>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B9" w:rsidRDefault="003720B9" w:rsidP="00A923F4">
      <w:r>
        <w:separator/>
      </w:r>
    </w:p>
  </w:footnote>
  <w:footnote w:type="continuationSeparator" w:id="0">
    <w:p w:rsidR="003720B9" w:rsidRDefault="003720B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050701">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50701"/>
    <w:rsid w:val="000B51C4"/>
    <w:rsid w:val="001164EF"/>
    <w:rsid w:val="001640AC"/>
    <w:rsid w:val="00244BA1"/>
    <w:rsid w:val="00276BD1"/>
    <w:rsid w:val="003720B9"/>
    <w:rsid w:val="00395EB6"/>
    <w:rsid w:val="003B1998"/>
    <w:rsid w:val="003E69CF"/>
    <w:rsid w:val="00407520"/>
    <w:rsid w:val="00450883"/>
    <w:rsid w:val="00533609"/>
    <w:rsid w:val="00624FC7"/>
    <w:rsid w:val="00656550"/>
    <w:rsid w:val="00740479"/>
    <w:rsid w:val="00842974"/>
    <w:rsid w:val="00A629A3"/>
    <w:rsid w:val="00A923F4"/>
    <w:rsid w:val="00CE7564"/>
    <w:rsid w:val="00D30FC0"/>
    <w:rsid w:val="00DB3B02"/>
    <w:rsid w:val="00DD68FD"/>
    <w:rsid w:val="00FC0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1A0DFB-CFF1-4845-8F13-83D89958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Nora Wilmsmann</cp:lastModifiedBy>
  <cp:revision>8</cp:revision>
  <dcterms:created xsi:type="dcterms:W3CDTF">2015-02-27T10:43:00Z</dcterms:created>
  <dcterms:modified xsi:type="dcterms:W3CDTF">2015-03-05T16:09:00Z</dcterms:modified>
</cp:coreProperties>
</file>