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873D3"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DA05347" w14:textId="77777777" w:rsidR="00842974"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063C86">
        <w:rPr>
          <w:rFonts w:ascii="Calibri" w:hAnsi="Calibri" w:cs="Calibri"/>
          <w:sz w:val="22"/>
          <w:szCs w:val="22"/>
        </w:rPr>
        <w:t>März</w:t>
      </w:r>
      <w:r w:rsidR="00CC7AC6">
        <w:rPr>
          <w:rFonts w:ascii="Calibri" w:hAnsi="Calibri" w:cs="Calibri"/>
          <w:sz w:val="22"/>
          <w:szCs w:val="22"/>
        </w:rPr>
        <w:t xml:space="preserve"> </w:t>
      </w:r>
      <w:r w:rsidRPr="001164EF">
        <w:rPr>
          <w:rFonts w:ascii="Calibri" w:hAnsi="Calibri" w:cs="Calibri"/>
          <w:sz w:val="22"/>
          <w:szCs w:val="22"/>
        </w:rPr>
        <w:t>201</w:t>
      </w:r>
      <w:r w:rsidR="00E35436">
        <w:rPr>
          <w:rFonts w:ascii="Calibri" w:hAnsi="Calibri" w:cs="Calibri"/>
          <w:sz w:val="22"/>
          <w:szCs w:val="22"/>
        </w:rPr>
        <w:t>6</w:t>
      </w:r>
    </w:p>
    <w:p w14:paraId="5AA7744D" w14:textId="77777777" w:rsidR="00BE000E" w:rsidRPr="001164EF" w:rsidRDefault="00BE000E" w:rsidP="008E154A">
      <w:pPr>
        <w:ind w:right="851"/>
        <w:rPr>
          <w:rFonts w:ascii="Calibri" w:hAnsi="Calibri" w:cs="Calibri"/>
          <w:sz w:val="22"/>
          <w:szCs w:val="22"/>
        </w:rPr>
      </w:pPr>
    </w:p>
    <w:p w14:paraId="65259FF0" w14:textId="77777777" w:rsidR="00842974" w:rsidRPr="001164EF" w:rsidRDefault="00842974" w:rsidP="00752EC7">
      <w:pPr>
        <w:pStyle w:val="Textkrper2"/>
        <w:tabs>
          <w:tab w:val="left" w:pos="8460"/>
        </w:tabs>
        <w:ind w:right="851"/>
        <w:rPr>
          <w:rFonts w:ascii="Calibri" w:hAnsi="Calibri" w:cs="Calibri"/>
          <w:sz w:val="22"/>
          <w:szCs w:val="22"/>
        </w:rPr>
      </w:pPr>
    </w:p>
    <w:p w14:paraId="6F759E97" w14:textId="71051DED" w:rsidR="003B4564" w:rsidRDefault="005B2648"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Trügerischer Luxus unter Palmen</w:t>
      </w:r>
      <w:r w:rsidR="003B4564">
        <w:rPr>
          <w:rFonts w:ascii="Calibri" w:hAnsi="Calibri" w:cs="Calibri"/>
          <w:b w:val="0"/>
          <w:szCs w:val="32"/>
        </w:rPr>
        <w:br/>
      </w:r>
      <w:r w:rsidR="009840D5">
        <w:rPr>
          <w:rFonts w:ascii="Calibri" w:hAnsi="Calibri" w:cs="Calibri"/>
          <w:sz w:val="22"/>
          <w:szCs w:val="22"/>
        </w:rPr>
        <w:t>Antigua ist Palmen und Meer – aber wie</w:t>
      </w:r>
      <w:r>
        <w:rPr>
          <w:rFonts w:ascii="Calibri" w:hAnsi="Calibri" w:cs="Calibri"/>
          <w:sz w:val="22"/>
          <w:szCs w:val="22"/>
        </w:rPr>
        <w:t xml:space="preserve"> Cla</w:t>
      </w:r>
      <w:r w:rsidR="009840D5">
        <w:rPr>
          <w:rFonts w:ascii="Calibri" w:hAnsi="Calibri" w:cs="Calibri"/>
          <w:sz w:val="22"/>
          <w:szCs w:val="22"/>
        </w:rPr>
        <w:t>udia Rossbachers</w:t>
      </w:r>
      <w:r w:rsidR="00A83B72">
        <w:rPr>
          <w:rFonts w:ascii="Calibri" w:hAnsi="Calibri" w:cs="Calibri"/>
          <w:sz w:val="22"/>
          <w:szCs w:val="22"/>
        </w:rPr>
        <w:t xml:space="preserve"> </w:t>
      </w:r>
      <w:r w:rsidR="009840D5">
        <w:rPr>
          <w:rFonts w:ascii="Calibri" w:hAnsi="Calibri" w:cs="Calibri"/>
          <w:sz w:val="22"/>
          <w:szCs w:val="22"/>
        </w:rPr>
        <w:t>hochspannender</w:t>
      </w:r>
      <w:r>
        <w:rPr>
          <w:rFonts w:ascii="Calibri" w:hAnsi="Calibri" w:cs="Calibri"/>
          <w:sz w:val="22"/>
          <w:szCs w:val="22"/>
        </w:rPr>
        <w:t xml:space="preserve"> Thriller </w:t>
      </w:r>
      <w:r w:rsidR="009840D5">
        <w:rPr>
          <w:rFonts w:ascii="Calibri" w:hAnsi="Calibri" w:cs="Calibri"/>
          <w:sz w:val="22"/>
          <w:szCs w:val="22"/>
        </w:rPr>
        <w:t xml:space="preserve">zeigt, </w:t>
      </w:r>
      <w:r>
        <w:rPr>
          <w:rFonts w:ascii="Calibri" w:hAnsi="Calibri" w:cs="Calibri"/>
          <w:sz w:val="22"/>
          <w:szCs w:val="22"/>
        </w:rPr>
        <w:t xml:space="preserve">hat </w:t>
      </w:r>
      <w:r w:rsidR="009840D5">
        <w:rPr>
          <w:rFonts w:ascii="Calibri" w:hAnsi="Calibri" w:cs="Calibri"/>
          <w:sz w:val="22"/>
          <w:szCs w:val="22"/>
        </w:rPr>
        <w:t>es auch seine Schattenseiten</w:t>
      </w:r>
    </w:p>
    <w:p w14:paraId="0E51EFFC" w14:textId="15544DC2" w:rsidR="00444328" w:rsidRDefault="009840D5"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Antigua ist eine Insel der kleinen Antillen in der Karibik. Die Insel ist wegen ihrer weißen Sandstrände ein beliebtes Urlaubsziel, attraktiv aber auch für Golfer und Tauchfans. Diese</w:t>
      </w:r>
      <w:r w:rsidR="00A83B72">
        <w:rPr>
          <w:rFonts w:ascii="Calibri" w:hAnsi="Calibri" w:cs="Calibri"/>
          <w:sz w:val="22"/>
          <w:szCs w:val="22"/>
        </w:rPr>
        <w:t>s</w:t>
      </w:r>
      <w:r>
        <w:rPr>
          <w:rFonts w:ascii="Calibri" w:hAnsi="Calibri" w:cs="Calibri"/>
          <w:sz w:val="22"/>
          <w:szCs w:val="22"/>
        </w:rPr>
        <w:t xml:space="preserve"> </w:t>
      </w:r>
      <w:r w:rsidR="00A83B72">
        <w:rPr>
          <w:rFonts w:ascii="Calibri" w:hAnsi="Calibri" w:cs="Calibri"/>
          <w:sz w:val="22"/>
          <w:szCs w:val="22"/>
        </w:rPr>
        <w:t>Paradies</w:t>
      </w:r>
      <w:r>
        <w:rPr>
          <w:rFonts w:ascii="Calibri" w:hAnsi="Calibri" w:cs="Calibri"/>
          <w:sz w:val="22"/>
          <w:szCs w:val="22"/>
        </w:rPr>
        <w:t xml:space="preserve"> hat sich </w:t>
      </w:r>
      <w:r w:rsidR="005B2648">
        <w:rPr>
          <w:rFonts w:ascii="Calibri" w:hAnsi="Calibri" w:cs="Calibri"/>
          <w:sz w:val="22"/>
          <w:szCs w:val="22"/>
        </w:rPr>
        <w:t xml:space="preserve">Claudia Rossbacher </w:t>
      </w:r>
      <w:r w:rsidR="00A83B72">
        <w:rPr>
          <w:rFonts w:ascii="Calibri" w:hAnsi="Calibri" w:cs="Calibri"/>
          <w:sz w:val="22"/>
          <w:szCs w:val="22"/>
        </w:rPr>
        <w:t>für i</w:t>
      </w:r>
      <w:r>
        <w:rPr>
          <w:rFonts w:ascii="Calibri" w:hAnsi="Calibri" w:cs="Calibri"/>
          <w:sz w:val="22"/>
          <w:szCs w:val="22"/>
        </w:rPr>
        <w:t xml:space="preserve">hren neuen Thriller »Hillarys Blut« (nur als E-Book erhältlich) ausgesucht. </w:t>
      </w:r>
      <w:r w:rsidR="00A83B72" w:rsidRPr="00ED7E96">
        <w:rPr>
          <w:rFonts w:asciiTheme="minorHAnsi" w:hAnsiTheme="minorHAnsi" w:cstheme="minorHAnsi"/>
        </w:rPr>
        <w:t>Für ihre Steirer-Krimis bekannt, wagt sich die österreichische Autorin mit einem rasanten Plot auf neues Terrain: »Hillarys Blut« ist ein packender Thriller, der ruhig beginnt und</w:t>
      </w:r>
      <w:r w:rsidR="00A83B72">
        <w:rPr>
          <w:rFonts w:ascii="Calibri" w:hAnsi="Calibri" w:cs="Calibri"/>
          <w:sz w:val="22"/>
          <w:szCs w:val="22"/>
        </w:rPr>
        <w:t xml:space="preserve"> </w:t>
      </w:r>
      <w:r w:rsidR="00444328">
        <w:rPr>
          <w:rFonts w:ascii="Calibri" w:hAnsi="Calibri" w:cs="Calibri"/>
          <w:sz w:val="22"/>
          <w:szCs w:val="22"/>
        </w:rPr>
        <w:t>sich zu atemberaubender Spannung steigert.</w:t>
      </w:r>
      <w:bookmarkStart w:id="0" w:name="_GoBack"/>
      <w:bookmarkEnd w:id="0"/>
      <w:r w:rsidRPr="009840D5">
        <w:rPr>
          <w:rFonts w:ascii="Calibri" w:hAnsi="Calibri" w:cs="Calibri"/>
          <w:sz w:val="22"/>
          <w:szCs w:val="22"/>
        </w:rPr>
        <w:t xml:space="preserve"> </w:t>
      </w:r>
      <w:r w:rsidR="00F752A5">
        <w:rPr>
          <w:rFonts w:ascii="Calibri" w:hAnsi="Calibri" w:cs="Calibri"/>
          <w:sz w:val="22"/>
          <w:szCs w:val="22"/>
        </w:rPr>
        <w:t>Eine faszinierende Mischung aus Urlaubsfeeling und Nervenkitzel.</w:t>
      </w:r>
    </w:p>
    <w:p w14:paraId="78704406" w14:textId="77777777" w:rsidR="00F02AEC" w:rsidRDefault="00F02AEC" w:rsidP="00752EC7">
      <w:pPr>
        <w:tabs>
          <w:tab w:val="left" w:pos="9000"/>
        </w:tabs>
        <w:spacing w:before="120" w:line="276" w:lineRule="auto"/>
        <w:ind w:right="851"/>
        <w:rPr>
          <w:rFonts w:ascii="Calibri" w:hAnsi="Calibri" w:cs="Calibri"/>
          <w:sz w:val="22"/>
          <w:szCs w:val="22"/>
        </w:rPr>
      </w:pPr>
    </w:p>
    <w:p w14:paraId="05EEA434" w14:textId="77777777" w:rsidR="003B4564" w:rsidRPr="00680A38" w:rsidRDefault="005B2648" w:rsidP="00F02AEC">
      <w:pPr>
        <w:tabs>
          <w:tab w:val="left" w:pos="9000"/>
        </w:tabs>
        <w:spacing w:before="120" w:line="276" w:lineRule="auto"/>
        <w:ind w:right="851"/>
        <w:rPr>
          <w:rFonts w:ascii="Calibri" w:hAnsi="Calibri" w:cs="Calibri"/>
          <w:sz w:val="22"/>
          <w:szCs w:val="22"/>
        </w:rPr>
      </w:pPr>
      <w:r w:rsidRPr="005B2648">
        <w:rPr>
          <w:rFonts w:ascii="Calibri" w:hAnsi="Calibri" w:cs="Calibri"/>
          <w:sz w:val="22"/>
          <w:szCs w:val="22"/>
        </w:rPr>
        <w:t>Was geschieht, wenn auf einer kleinen Karibikinsel zu wenig Menschen sterben? Zu wenig Menschen, die ihren Leichnam der Medizin zur Verfügung stellen? Was, wenn deshalb Prämien für Körperspenden ausgesetzt werden? 3.000 US-Dollar für jede Leiche, die den Studenten die faszinierende Welt der Anatomie eröffnet. Als die deutsche Touristin Sonja Podolski in Antigua landet, ahnt sie noch nichts von den mörderischen Intrigen der Schönen und Reichen, die schließlich auch sie in Lebensgefahr bringen …</w:t>
      </w:r>
    </w:p>
    <w:p w14:paraId="2F1E027C" w14:textId="77777777" w:rsidR="003B4564" w:rsidRPr="00C46EBB" w:rsidRDefault="003B4564" w:rsidP="00752EC7">
      <w:pPr>
        <w:spacing w:before="120"/>
        <w:rPr>
          <w:rFonts w:ascii="Calibri" w:hAnsi="Calibri" w:cs="Calibri"/>
          <w:sz w:val="22"/>
          <w:szCs w:val="22"/>
        </w:rPr>
      </w:pPr>
    </w:p>
    <w:p w14:paraId="2D520D3D" w14:textId="77777777" w:rsidR="00B465F2" w:rsidRDefault="005B2648" w:rsidP="00AB639B">
      <w:pPr>
        <w:tabs>
          <w:tab w:val="left" w:pos="9000"/>
        </w:tabs>
        <w:spacing w:before="120" w:line="276" w:lineRule="auto"/>
        <w:ind w:right="851"/>
        <w:rPr>
          <w:rFonts w:ascii="Calibri" w:hAnsi="Calibri" w:cs="Calibri"/>
          <w:sz w:val="22"/>
          <w:szCs w:val="22"/>
        </w:rPr>
      </w:pPr>
      <w:r w:rsidRPr="005B2648">
        <w:rPr>
          <w:rFonts w:ascii="Calibri" w:hAnsi="Calibri" w:cs="Calibri"/>
          <w:sz w:val="22"/>
          <w:szCs w:val="22"/>
        </w:rPr>
        <w:t xml:space="preserve">Claudia Rossbacher, geboren in Wien, zog es nach ihrem Tourismusstudium in die Modemetropolen der Welt, wo sie als Model im Scheinwerferlicht stand. Danach war sie Texterin, später Kreativdirektorin in internationalen Werbeagenturen. Seit 2006 arbeitet sie als freie Autorin in Wien und der Steiermark. In dieser Zeit entstanden unter anderem mehrere Kriminalromane, Rätsel- und Kurzkrimis. »Steirerblut« wurde von Wolfgang Murnberger für den ORF verfilmt. Die bislang vier Folgebände konnten sich, wie schon Sandra Mohrs erster Fall, monatelang in den österreichischen Beststellerlisten behaupten. »Steirerkreuz« wurde zudem mit dem österreichischen »Buchliebling 2014« ausgezeichnet. Weitere Roman-Verfilmungen sollen ab 2016 als TV-Reihe produziert werden. </w:t>
      </w:r>
      <w:hyperlink r:id="rId7" w:history="1">
        <w:r w:rsidRPr="00DC1D79">
          <w:rPr>
            <w:rStyle w:val="Hyperlink"/>
            <w:rFonts w:ascii="Calibri" w:hAnsi="Calibri" w:cs="Calibri"/>
            <w:sz w:val="22"/>
            <w:szCs w:val="22"/>
          </w:rPr>
          <w:t>www.claudia-rossbacher.com</w:t>
        </w:r>
      </w:hyperlink>
    </w:p>
    <w:p w14:paraId="3FD2ADDC" w14:textId="77777777" w:rsidR="005B2648" w:rsidRDefault="005B2648" w:rsidP="003331E0">
      <w:pPr>
        <w:rPr>
          <w:rFonts w:ascii="Calibri" w:hAnsi="Calibri" w:cs="Calibri"/>
          <w:b/>
          <w:bCs/>
          <w:sz w:val="22"/>
          <w:szCs w:val="22"/>
        </w:rPr>
      </w:pPr>
    </w:p>
    <w:p w14:paraId="10649C74" w14:textId="77777777" w:rsidR="005B2648" w:rsidRPr="005B2648" w:rsidRDefault="005B2648" w:rsidP="005B2648">
      <w:pPr>
        <w:rPr>
          <w:rFonts w:ascii="Calibri" w:hAnsi="Calibri" w:cs="Calibri"/>
          <w:b/>
          <w:bCs/>
          <w:sz w:val="22"/>
          <w:szCs w:val="22"/>
        </w:rPr>
      </w:pPr>
      <w:r w:rsidRPr="005B2648">
        <w:rPr>
          <w:rFonts w:ascii="Calibri" w:hAnsi="Calibri" w:cs="Calibri"/>
          <w:b/>
          <w:bCs/>
          <w:sz w:val="22"/>
          <w:szCs w:val="22"/>
        </w:rPr>
        <w:t>Rossbacher, Claudia</w:t>
      </w:r>
    </w:p>
    <w:p w14:paraId="7ED2C536" w14:textId="77777777" w:rsidR="005B2648" w:rsidRPr="005B2648" w:rsidRDefault="005B2648" w:rsidP="005B2648">
      <w:pPr>
        <w:rPr>
          <w:rFonts w:ascii="Calibri" w:hAnsi="Calibri" w:cs="Calibri"/>
          <w:b/>
          <w:bCs/>
          <w:sz w:val="22"/>
          <w:szCs w:val="22"/>
        </w:rPr>
      </w:pPr>
      <w:r w:rsidRPr="005B2648">
        <w:rPr>
          <w:rFonts w:ascii="Calibri" w:hAnsi="Calibri" w:cs="Calibri"/>
          <w:b/>
          <w:bCs/>
          <w:sz w:val="22"/>
          <w:szCs w:val="22"/>
        </w:rPr>
        <w:t>Hillarys Blut</w:t>
      </w:r>
    </w:p>
    <w:p w14:paraId="76E495DC" w14:textId="77777777" w:rsidR="005B2648" w:rsidRDefault="005B2648" w:rsidP="005B2648">
      <w:pPr>
        <w:rPr>
          <w:rFonts w:ascii="Calibri" w:hAnsi="Calibri" w:cs="Calibri"/>
          <w:b/>
          <w:bCs/>
          <w:sz w:val="22"/>
          <w:szCs w:val="22"/>
        </w:rPr>
      </w:pPr>
      <w:r>
        <w:rPr>
          <w:rFonts w:ascii="Calibri" w:hAnsi="Calibri" w:cs="Calibri"/>
          <w:b/>
          <w:bCs/>
          <w:sz w:val="22"/>
          <w:szCs w:val="22"/>
        </w:rPr>
        <w:t>Thriller</w:t>
      </w:r>
    </w:p>
    <w:p w14:paraId="3A5612D5" w14:textId="77777777" w:rsidR="005B2648" w:rsidRDefault="005B2648" w:rsidP="005B2648">
      <w:pPr>
        <w:rPr>
          <w:rFonts w:ascii="Calibri" w:hAnsi="Calibri" w:cs="Calibri"/>
          <w:b/>
          <w:bCs/>
          <w:sz w:val="22"/>
          <w:szCs w:val="22"/>
        </w:rPr>
      </w:pPr>
      <w:r w:rsidRPr="005B2648">
        <w:rPr>
          <w:rFonts w:ascii="Calibri" w:hAnsi="Calibri" w:cs="Calibri"/>
          <w:b/>
          <w:bCs/>
          <w:sz w:val="22"/>
          <w:szCs w:val="22"/>
        </w:rPr>
        <w:t>316 S</w:t>
      </w:r>
      <w:r>
        <w:rPr>
          <w:rFonts w:ascii="Calibri" w:hAnsi="Calibri" w:cs="Calibri"/>
          <w:b/>
          <w:bCs/>
          <w:sz w:val="22"/>
          <w:szCs w:val="22"/>
        </w:rPr>
        <w:t>eiten</w:t>
      </w:r>
    </w:p>
    <w:p w14:paraId="131D3D3D" w14:textId="77777777" w:rsidR="005B2648" w:rsidRDefault="005B2648" w:rsidP="005B2648">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63C3080D" w14:textId="77777777" w:rsidR="005B2648" w:rsidRPr="005B2648" w:rsidRDefault="005B2648" w:rsidP="005B2648">
      <w:pPr>
        <w:rPr>
          <w:rFonts w:ascii="Calibri" w:hAnsi="Calibri" w:cs="Calibri"/>
          <w:b/>
          <w:bCs/>
          <w:sz w:val="22"/>
          <w:szCs w:val="22"/>
        </w:rPr>
      </w:pPr>
      <w:r>
        <w:rPr>
          <w:rFonts w:ascii="Calibri" w:hAnsi="Calibri" w:cs="Calibri"/>
          <w:b/>
          <w:bCs/>
          <w:sz w:val="22"/>
          <w:szCs w:val="22"/>
        </w:rPr>
        <w:t>EUR 4,99</w:t>
      </w:r>
      <w:r w:rsidRPr="005B2648">
        <w:rPr>
          <w:rFonts w:ascii="Calibri" w:hAnsi="Calibri" w:cs="Calibri"/>
          <w:b/>
          <w:bCs/>
          <w:sz w:val="22"/>
          <w:szCs w:val="22"/>
        </w:rPr>
        <w:t xml:space="preserve"> [</w:t>
      </w:r>
      <w:r>
        <w:rPr>
          <w:rFonts w:ascii="Calibri" w:hAnsi="Calibri" w:cs="Calibri"/>
          <w:b/>
          <w:bCs/>
          <w:sz w:val="22"/>
          <w:szCs w:val="22"/>
        </w:rPr>
        <w:t>D/</w:t>
      </w:r>
      <w:r w:rsidRPr="005B2648">
        <w:rPr>
          <w:rFonts w:ascii="Calibri" w:hAnsi="Calibri" w:cs="Calibri"/>
          <w:b/>
          <w:bCs/>
          <w:sz w:val="22"/>
          <w:szCs w:val="22"/>
        </w:rPr>
        <w:t>A]</w:t>
      </w:r>
    </w:p>
    <w:p w14:paraId="4C18D215" w14:textId="77777777" w:rsidR="005B2648" w:rsidRPr="005B2648" w:rsidRDefault="005B2648" w:rsidP="005B2648">
      <w:pPr>
        <w:rPr>
          <w:rFonts w:ascii="Calibri" w:hAnsi="Calibri" w:cs="Calibri"/>
          <w:b/>
          <w:bCs/>
          <w:sz w:val="22"/>
          <w:szCs w:val="22"/>
        </w:rPr>
      </w:pPr>
      <w:r>
        <w:rPr>
          <w:rFonts w:ascii="Calibri" w:hAnsi="Calibri" w:cs="Calibri"/>
          <w:b/>
          <w:bCs/>
          <w:sz w:val="22"/>
          <w:szCs w:val="22"/>
        </w:rPr>
        <w:t xml:space="preserve">ISBN </w:t>
      </w:r>
      <w:r w:rsidRPr="005B2648">
        <w:rPr>
          <w:rFonts w:ascii="Calibri" w:hAnsi="Calibri" w:cs="Calibri"/>
          <w:b/>
          <w:bCs/>
          <w:sz w:val="22"/>
          <w:szCs w:val="22"/>
        </w:rPr>
        <w:t>978-3-7349-9414-2</w:t>
      </w:r>
    </w:p>
    <w:p w14:paraId="6F405707" w14:textId="77777777" w:rsidR="00407520" w:rsidRPr="00651E38" w:rsidRDefault="005B2648" w:rsidP="005B2648">
      <w:pPr>
        <w:rPr>
          <w:rFonts w:ascii="Calibri" w:hAnsi="Calibri" w:cs="Calibri"/>
          <w:b/>
          <w:bCs/>
          <w:sz w:val="22"/>
          <w:szCs w:val="22"/>
        </w:rPr>
      </w:pPr>
      <w:r w:rsidRPr="005B2648">
        <w:rPr>
          <w:rFonts w:ascii="Calibri" w:hAnsi="Calibri" w:cs="Calibri"/>
          <w:b/>
          <w:bCs/>
          <w:sz w:val="22"/>
          <w:szCs w:val="22"/>
        </w:rPr>
        <w:t>Erscheinungstermin: 01.03.2016</w:t>
      </w:r>
    </w:p>
    <w:sectPr w:rsidR="00407520" w:rsidRPr="00651E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6FDFD" w14:textId="77777777" w:rsidR="00BE7F19" w:rsidRDefault="00BE7F19" w:rsidP="00A923F4">
      <w:r>
        <w:separator/>
      </w:r>
    </w:p>
  </w:endnote>
  <w:endnote w:type="continuationSeparator" w:id="0">
    <w:p w14:paraId="03E3ADEC" w14:textId="77777777" w:rsidR="00BE7F19" w:rsidRDefault="00BE7F19" w:rsidP="00A923F4">
      <w:r>
        <w:continuationSeparator/>
      </w:r>
    </w:p>
  </w:endnote>
  <w:endnote w:type="continuationNotice" w:id="1">
    <w:p w14:paraId="549B7627" w14:textId="77777777" w:rsidR="00BE7F19" w:rsidRDefault="00BE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A840" w14:textId="77777777" w:rsidR="00BE7F19" w:rsidRDefault="00BE7F19" w:rsidP="00A923F4">
      <w:r>
        <w:separator/>
      </w:r>
    </w:p>
  </w:footnote>
  <w:footnote w:type="continuationSeparator" w:id="0">
    <w:p w14:paraId="57488AFC" w14:textId="77777777" w:rsidR="00BE7F19" w:rsidRDefault="00BE7F19" w:rsidP="00A923F4">
      <w:r>
        <w:continuationSeparator/>
      </w:r>
    </w:p>
  </w:footnote>
  <w:footnote w:type="continuationNotice" w:id="1">
    <w:p w14:paraId="0FED193D" w14:textId="77777777" w:rsidR="00BE7F19" w:rsidRDefault="00BE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AD9F" w14:textId="77777777" w:rsidR="00A923F4" w:rsidRDefault="00752EC7">
    <w:pPr>
      <w:pStyle w:val="Kopfzeile"/>
    </w:pPr>
    <w:r>
      <w:rPr>
        <w:noProof/>
      </w:rPr>
      <w:drawing>
        <wp:anchor distT="0" distB="0" distL="114300" distR="114300" simplePos="0" relativeHeight="251657728" behindDoc="1" locked="0" layoutInCell="1" allowOverlap="1" wp14:anchorId="0BD29A6B" wp14:editId="297ABA30">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56EAF"/>
    <w:rsid w:val="00063C86"/>
    <w:rsid w:val="00081EA1"/>
    <w:rsid w:val="000B33B7"/>
    <w:rsid w:val="000B51C4"/>
    <w:rsid w:val="00111281"/>
    <w:rsid w:val="001112C2"/>
    <w:rsid w:val="001164EF"/>
    <w:rsid w:val="001620FE"/>
    <w:rsid w:val="0016572D"/>
    <w:rsid w:val="0018115E"/>
    <w:rsid w:val="00182B61"/>
    <w:rsid w:val="001F31DE"/>
    <w:rsid w:val="00223795"/>
    <w:rsid w:val="00236AD4"/>
    <w:rsid w:val="00244BA1"/>
    <w:rsid w:val="00246AE2"/>
    <w:rsid w:val="00273404"/>
    <w:rsid w:val="00276BD1"/>
    <w:rsid w:val="00310F5B"/>
    <w:rsid w:val="003331E0"/>
    <w:rsid w:val="003415DB"/>
    <w:rsid w:val="00382324"/>
    <w:rsid w:val="003832BC"/>
    <w:rsid w:val="0039293C"/>
    <w:rsid w:val="003B3E03"/>
    <w:rsid w:val="003B4564"/>
    <w:rsid w:val="003D0453"/>
    <w:rsid w:val="003E69CF"/>
    <w:rsid w:val="003F0938"/>
    <w:rsid w:val="00407520"/>
    <w:rsid w:val="00424C89"/>
    <w:rsid w:val="00444328"/>
    <w:rsid w:val="004515CC"/>
    <w:rsid w:val="00474F52"/>
    <w:rsid w:val="004D46CA"/>
    <w:rsid w:val="004E2B2A"/>
    <w:rsid w:val="005314E3"/>
    <w:rsid w:val="005852E3"/>
    <w:rsid w:val="005B2648"/>
    <w:rsid w:val="005B5740"/>
    <w:rsid w:val="005B57FB"/>
    <w:rsid w:val="005D6961"/>
    <w:rsid w:val="00624FC7"/>
    <w:rsid w:val="00625558"/>
    <w:rsid w:val="00651E38"/>
    <w:rsid w:val="00666BEA"/>
    <w:rsid w:val="0067332C"/>
    <w:rsid w:val="00676810"/>
    <w:rsid w:val="00696069"/>
    <w:rsid w:val="006A4B38"/>
    <w:rsid w:val="006A53D1"/>
    <w:rsid w:val="00752EC7"/>
    <w:rsid w:val="00770428"/>
    <w:rsid w:val="00842974"/>
    <w:rsid w:val="008518B4"/>
    <w:rsid w:val="0088122C"/>
    <w:rsid w:val="00895D4E"/>
    <w:rsid w:val="008C527B"/>
    <w:rsid w:val="008D2454"/>
    <w:rsid w:val="008E0EC1"/>
    <w:rsid w:val="008E154A"/>
    <w:rsid w:val="0091656D"/>
    <w:rsid w:val="00926305"/>
    <w:rsid w:val="0093454A"/>
    <w:rsid w:val="009840D5"/>
    <w:rsid w:val="009A74B6"/>
    <w:rsid w:val="009B2CA5"/>
    <w:rsid w:val="009B382C"/>
    <w:rsid w:val="00A629A3"/>
    <w:rsid w:val="00A83B72"/>
    <w:rsid w:val="00A923F4"/>
    <w:rsid w:val="00AA3DD8"/>
    <w:rsid w:val="00AB639B"/>
    <w:rsid w:val="00AD6DDA"/>
    <w:rsid w:val="00B05C22"/>
    <w:rsid w:val="00B465F2"/>
    <w:rsid w:val="00B65A20"/>
    <w:rsid w:val="00BA3F5E"/>
    <w:rsid w:val="00BB1B0D"/>
    <w:rsid w:val="00BE000E"/>
    <w:rsid w:val="00BE7F19"/>
    <w:rsid w:val="00C736E1"/>
    <w:rsid w:val="00CC7AC6"/>
    <w:rsid w:val="00D02790"/>
    <w:rsid w:val="00D41A6A"/>
    <w:rsid w:val="00D55FD7"/>
    <w:rsid w:val="00D81E89"/>
    <w:rsid w:val="00DB19F2"/>
    <w:rsid w:val="00DD68FD"/>
    <w:rsid w:val="00DE29B9"/>
    <w:rsid w:val="00E02F99"/>
    <w:rsid w:val="00E34E9D"/>
    <w:rsid w:val="00E35436"/>
    <w:rsid w:val="00E65C29"/>
    <w:rsid w:val="00E812B5"/>
    <w:rsid w:val="00E81B3E"/>
    <w:rsid w:val="00EB6CD0"/>
    <w:rsid w:val="00ED7E96"/>
    <w:rsid w:val="00F02AEC"/>
    <w:rsid w:val="00F070B5"/>
    <w:rsid w:val="00F23615"/>
    <w:rsid w:val="00F44A4A"/>
    <w:rsid w:val="00F52F6E"/>
    <w:rsid w:val="00F752A5"/>
    <w:rsid w:val="00FC220C"/>
    <w:rsid w:val="00FD0F07"/>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94049E"/>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 w:type="character" w:styleId="Hyperlink">
    <w:name w:val="Hyperlink"/>
    <w:basedOn w:val="Absatz-Standardschriftart"/>
    <w:uiPriority w:val="99"/>
    <w:unhideWhenUsed/>
    <w:rsid w:val="005B2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udia-rossba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7</cp:revision>
  <dcterms:created xsi:type="dcterms:W3CDTF">2016-03-03T08:42:00Z</dcterms:created>
  <dcterms:modified xsi:type="dcterms:W3CDTF">2016-03-08T13:41:00Z</dcterms:modified>
</cp:coreProperties>
</file>